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2AC" w:rsidRDefault="004C62AC" w:rsidP="004C62AC">
      <w:pPr>
        <w:rPr>
          <w:b/>
        </w:rPr>
      </w:pPr>
      <w:r>
        <w:rPr>
          <w:b/>
        </w:rPr>
        <w:t>Муниципальное бюджетное общеобразовательное учреждение «</w:t>
      </w:r>
      <w:proofErr w:type="spellStart"/>
      <w:r>
        <w:rPr>
          <w:b/>
        </w:rPr>
        <w:t>Сюкеевская</w:t>
      </w:r>
      <w:proofErr w:type="spellEnd"/>
      <w:r>
        <w:rPr>
          <w:b/>
        </w:rPr>
        <w:t xml:space="preserve">  средняя общеобразовательная школа» </w:t>
      </w:r>
      <w:proofErr w:type="spellStart"/>
      <w:r>
        <w:rPr>
          <w:b/>
        </w:rPr>
        <w:t>Сюкеевского</w:t>
      </w:r>
      <w:proofErr w:type="spellEnd"/>
      <w:r>
        <w:rPr>
          <w:b/>
        </w:rPr>
        <w:t xml:space="preserve"> сельского поселения Камско-</w:t>
      </w:r>
      <w:proofErr w:type="spellStart"/>
      <w:r>
        <w:rPr>
          <w:b/>
        </w:rPr>
        <w:t>Устьинского</w:t>
      </w:r>
      <w:proofErr w:type="spellEnd"/>
      <w:r>
        <w:rPr>
          <w:b/>
        </w:rPr>
        <w:t xml:space="preserve"> муниципального района Республики Татарстан</w:t>
      </w:r>
    </w:p>
    <w:p w:rsidR="004C62AC" w:rsidRDefault="004C62AC" w:rsidP="004C62AC">
      <w:pPr>
        <w:jc w:val="center"/>
        <w:rPr>
          <w:b/>
        </w:rPr>
      </w:pPr>
    </w:p>
    <w:p w:rsidR="004C62AC" w:rsidRDefault="004C62AC" w:rsidP="004C62AC">
      <w:pPr>
        <w:rPr>
          <w:b/>
        </w:rPr>
      </w:pPr>
    </w:p>
    <w:p w:rsidR="004C62AC" w:rsidRDefault="004C62AC" w:rsidP="000C56C5">
      <w:pPr>
        <w:ind w:left="7655" w:hanging="7655"/>
      </w:pPr>
      <w:r>
        <w:t>«</w:t>
      </w:r>
      <w:proofErr w:type="gramStart"/>
      <w:r>
        <w:t xml:space="preserve">УТВЕРЖДАЮ»   </w:t>
      </w:r>
      <w:proofErr w:type="gramEnd"/>
      <w:r>
        <w:t xml:space="preserve">                                          </w:t>
      </w:r>
      <w:r w:rsidR="000C56C5">
        <w:t xml:space="preserve">           </w:t>
      </w:r>
      <w:r>
        <w:t xml:space="preserve">СОГЛАСОВАНО»          </w:t>
      </w:r>
      <w:r w:rsidR="000C56C5">
        <w:t xml:space="preserve">           </w:t>
      </w:r>
      <w:r>
        <w:t xml:space="preserve">Программа рассмотрена на </w:t>
      </w:r>
      <w:r w:rsidR="000C56C5">
        <w:t xml:space="preserve">    </w:t>
      </w:r>
      <w:r>
        <w:t>заседании ШМО</w:t>
      </w:r>
    </w:p>
    <w:p w:rsidR="004C62AC" w:rsidRPr="000C56C5" w:rsidRDefault="004C62AC" w:rsidP="004C62AC">
      <w:pPr>
        <w:rPr>
          <w:sz w:val="20"/>
          <w:szCs w:val="20"/>
        </w:rPr>
      </w:pPr>
      <w:r>
        <w:t xml:space="preserve">Пр. № </w:t>
      </w:r>
      <w:r w:rsidR="000C56C5">
        <w:t>77</w:t>
      </w:r>
      <w:r>
        <w:t xml:space="preserve">   от «</w:t>
      </w:r>
      <w:proofErr w:type="gramStart"/>
      <w:r w:rsidR="000C56C5">
        <w:t>26</w:t>
      </w:r>
      <w:r>
        <w:t xml:space="preserve"> »</w:t>
      </w:r>
      <w:proofErr w:type="gramEnd"/>
      <w:r>
        <w:t xml:space="preserve"> 08. 2022                          </w:t>
      </w:r>
      <w:r w:rsidR="000C56C5">
        <w:t xml:space="preserve">            </w:t>
      </w:r>
      <w:proofErr w:type="gramStart"/>
      <w:r w:rsidR="000C56C5">
        <w:t xml:space="preserve">   «</w:t>
      </w:r>
      <w:proofErr w:type="gramEnd"/>
      <w:r w:rsidR="000C56C5">
        <w:t>26</w:t>
      </w:r>
      <w:r>
        <w:t xml:space="preserve"> » 08. 2022          </w:t>
      </w:r>
      <w:r w:rsidR="000C56C5">
        <w:t xml:space="preserve">                  </w:t>
      </w:r>
      <w:r w:rsidRPr="000C56C5">
        <w:rPr>
          <w:sz w:val="20"/>
          <w:szCs w:val="20"/>
        </w:rPr>
        <w:t>Протокол № 1 от «</w:t>
      </w:r>
      <w:proofErr w:type="gramStart"/>
      <w:r w:rsidR="000C56C5">
        <w:rPr>
          <w:sz w:val="20"/>
          <w:szCs w:val="20"/>
        </w:rPr>
        <w:t>26 »</w:t>
      </w:r>
      <w:proofErr w:type="gramEnd"/>
      <w:r w:rsidR="000C56C5">
        <w:rPr>
          <w:sz w:val="20"/>
          <w:szCs w:val="20"/>
        </w:rPr>
        <w:t xml:space="preserve"> 08.</w:t>
      </w:r>
      <w:r w:rsidRPr="000C56C5">
        <w:rPr>
          <w:sz w:val="20"/>
          <w:szCs w:val="20"/>
        </w:rPr>
        <w:t xml:space="preserve">2022                 </w:t>
      </w:r>
    </w:p>
    <w:p w:rsidR="004C62AC" w:rsidRDefault="004C62AC" w:rsidP="004C62AC">
      <w:r>
        <w:t xml:space="preserve">Директор школы                                     </w:t>
      </w:r>
      <w:r w:rsidR="000C56C5">
        <w:t xml:space="preserve">                     </w:t>
      </w:r>
      <w:r>
        <w:t xml:space="preserve">Зам. директора по УР                                             </w:t>
      </w:r>
    </w:p>
    <w:p w:rsidR="004C62AC" w:rsidRDefault="004C62AC" w:rsidP="000C56C5">
      <w:pPr>
        <w:ind w:left="-142"/>
        <w:jc w:val="center"/>
      </w:pPr>
      <w:r>
        <w:t xml:space="preserve">                                                                                                                           </w:t>
      </w:r>
      <w:r w:rsidR="000C56C5">
        <w:t xml:space="preserve">                  </w:t>
      </w:r>
      <w:r>
        <w:t>_______ /Сорокина Н.Д./</w:t>
      </w:r>
    </w:p>
    <w:p w:rsidR="004C62AC" w:rsidRDefault="004C62AC" w:rsidP="004C62AC">
      <w:r>
        <w:t xml:space="preserve">  _____________/</w:t>
      </w:r>
      <w:r>
        <w:rPr>
          <w:lang w:val="tt-RU"/>
        </w:rPr>
        <w:t>Яруллин И.Ф.</w:t>
      </w:r>
      <w:r>
        <w:t xml:space="preserve">/           </w:t>
      </w:r>
      <w:r w:rsidR="000C56C5">
        <w:t xml:space="preserve">              </w:t>
      </w:r>
      <w:r>
        <w:t>_____________/Маслова Г.М./</w:t>
      </w:r>
    </w:p>
    <w:p w:rsidR="004C62AC" w:rsidRDefault="004C62AC" w:rsidP="004C62AC">
      <w:pPr>
        <w:jc w:val="center"/>
        <w:rPr>
          <w:b/>
        </w:rPr>
      </w:pPr>
    </w:p>
    <w:p w:rsidR="004C62AC" w:rsidRDefault="004C62AC" w:rsidP="004C62AC">
      <w:pPr>
        <w:jc w:val="center"/>
        <w:rPr>
          <w:b/>
        </w:rPr>
      </w:pPr>
    </w:p>
    <w:p w:rsidR="000C56C5" w:rsidRDefault="000C56C5" w:rsidP="004C62AC">
      <w:pPr>
        <w:jc w:val="center"/>
        <w:rPr>
          <w:b/>
          <w:sz w:val="28"/>
          <w:szCs w:val="28"/>
        </w:rPr>
      </w:pPr>
    </w:p>
    <w:p w:rsidR="000C56C5" w:rsidRDefault="000C56C5" w:rsidP="004C62AC">
      <w:pPr>
        <w:jc w:val="center"/>
        <w:rPr>
          <w:b/>
          <w:sz w:val="28"/>
          <w:szCs w:val="28"/>
        </w:rPr>
      </w:pPr>
    </w:p>
    <w:p w:rsidR="000C56C5" w:rsidRDefault="000C56C5" w:rsidP="004C62AC">
      <w:pPr>
        <w:jc w:val="center"/>
        <w:rPr>
          <w:b/>
          <w:sz w:val="28"/>
          <w:szCs w:val="28"/>
        </w:rPr>
      </w:pPr>
    </w:p>
    <w:p w:rsidR="000C56C5" w:rsidRDefault="000C56C5" w:rsidP="004C62AC">
      <w:pPr>
        <w:jc w:val="center"/>
        <w:rPr>
          <w:b/>
          <w:sz w:val="28"/>
          <w:szCs w:val="28"/>
        </w:rPr>
      </w:pPr>
    </w:p>
    <w:p w:rsidR="004C62AC" w:rsidRDefault="004C62AC" w:rsidP="004C62AC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РАБОЧАЯ ПРОГРАММА</w:t>
      </w:r>
    </w:p>
    <w:p w:rsidR="0025731A" w:rsidRDefault="004C62AC" w:rsidP="0025731A">
      <w:pPr>
        <w:spacing w:before="70" w:line="228" w:lineRule="auto"/>
        <w:ind w:left="1968"/>
        <w:rPr>
          <w:sz w:val="28"/>
          <w:szCs w:val="28"/>
        </w:rPr>
      </w:pPr>
      <w:r>
        <w:rPr>
          <w:b/>
          <w:sz w:val="28"/>
          <w:szCs w:val="28"/>
        </w:rPr>
        <w:t>учебного предмета «</w:t>
      </w:r>
      <w:r w:rsidR="0025731A">
        <w:rPr>
          <w:b/>
          <w:color w:val="000000"/>
          <w:sz w:val="28"/>
          <w:szCs w:val="28"/>
        </w:rPr>
        <w:t>«Государственный (татарский) язык Республики Татарстан»</w:t>
      </w:r>
    </w:p>
    <w:bookmarkEnd w:id="0"/>
    <w:p w:rsidR="004C62AC" w:rsidRPr="0025731A" w:rsidRDefault="004C62AC" w:rsidP="004C62AC">
      <w:pPr>
        <w:jc w:val="center"/>
        <w:rPr>
          <w:b/>
          <w:sz w:val="28"/>
          <w:szCs w:val="28"/>
          <w:lang w:val="tt-RU"/>
        </w:rPr>
      </w:pPr>
    </w:p>
    <w:p w:rsidR="004C62AC" w:rsidRPr="004C62AC" w:rsidRDefault="004C62AC" w:rsidP="004C62AC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</w:rPr>
        <w:t>основной 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образования </w:t>
      </w:r>
      <w:r>
        <w:rPr>
          <w:b/>
          <w:sz w:val="28"/>
          <w:szCs w:val="28"/>
        </w:rPr>
        <w:t xml:space="preserve">для 5 </w:t>
      </w:r>
      <w:r w:rsidRPr="004C62AC">
        <w:rPr>
          <w:b/>
          <w:sz w:val="28"/>
          <w:szCs w:val="28"/>
        </w:rPr>
        <w:t xml:space="preserve">-9 </w:t>
      </w:r>
      <w:r>
        <w:rPr>
          <w:b/>
          <w:sz w:val="28"/>
          <w:szCs w:val="28"/>
          <w:lang w:val="tt-RU"/>
        </w:rPr>
        <w:t>классов</w:t>
      </w:r>
    </w:p>
    <w:p w:rsidR="004C62AC" w:rsidRDefault="004C62AC" w:rsidP="004C62AC">
      <w:pPr>
        <w:jc w:val="center"/>
        <w:rPr>
          <w:b/>
          <w:sz w:val="28"/>
          <w:szCs w:val="28"/>
        </w:rPr>
      </w:pPr>
    </w:p>
    <w:p w:rsidR="004C62AC" w:rsidRDefault="004C62AC" w:rsidP="004C62AC">
      <w:pPr>
        <w:jc w:val="center"/>
      </w:pPr>
    </w:p>
    <w:p w:rsidR="000C56C5" w:rsidRDefault="000C56C5" w:rsidP="004C62AC">
      <w:pPr>
        <w:tabs>
          <w:tab w:val="left" w:pos="1134"/>
        </w:tabs>
        <w:spacing w:line="322" w:lineRule="exact"/>
        <w:ind w:right="8"/>
        <w:rPr>
          <w:sz w:val="24"/>
          <w:szCs w:val="24"/>
        </w:rPr>
      </w:pPr>
    </w:p>
    <w:p w:rsidR="000C56C5" w:rsidRDefault="000C56C5" w:rsidP="004C62AC">
      <w:pPr>
        <w:tabs>
          <w:tab w:val="left" w:pos="1134"/>
        </w:tabs>
        <w:spacing w:line="322" w:lineRule="exact"/>
        <w:ind w:right="8"/>
        <w:rPr>
          <w:sz w:val="24"/>
          <w:szCs w:val="24"/>
        </w:rPr>
      </w:pPr>
    </w:p>
    <w:p w:rsidR="000C56C5" w:rsidRDefault="000C56C5" w:rsidP="004C62AC">
      <w:pPr>
        <w:tabs>
          <w:tab w:val="left" w:pos="1134"/>
        </w:tabs>
        <w:spacing w:line="322" w:lineRule="exact"/>
        <w:ind w:right="8"/>
        <w:rPr>
          <w:sz w:val="24"/>
          <w:szCs w:val="24"/>
        </w:rPr>
      </w:pPr>
    </w:p>
    <w:p w:rsidR="000C56C5" w:rsidRDefault="000C56C5" w:rsidP="004C62AC">
      <w:pPr>
        <w:tabs>
          <w:tab w:val="left" w:pos="1134"/>
        </w:tabs>
        <w:spacing w:line="322" w:lineRule="exact"/>
        <w:ind w:right="8"/>
        <w:rPr>
          <w:sz w:val="24"/>
          <w:szCs w:val="24"/>
        </w:rPr>
      </w:pPr>
    </w:p>
    <w:p w:rsidR="000C56C5" w:rsidRDefault="000C56C5" w:rsidP="004C62AC">
      <w:pPr>
        <w:tabs>
          <w:tab w:val="left" w:pos="1134"/>
        </w:tabs>
        <w:spacing w:line="322" w:lineRule="exact"/>
        <w:ind w:right="8"/>
        <w:rPr>
          <w:sz w:val="24"/>
          <w:szCs w:val="24"/>
        </w:rPr>
      </w:pPr>
    </w:p>
    <w:p w:rsidR="000C56C5" w:rsidRDefault="000C56C5" w:rsidP="004C62AC">
      <w:pPr>
        <w:tabs>
          <w:tab w:val="left" w:pos="1134"/>
        </w:tabs>
        <w:spacing w:line="322" w:lineRule="exact"/>
        <w:ind w:right="8"/>
        <w:rPr>
          <w:sz w:val="24"/>
          <w:szCs w:val="24"/>
        </w:rPr>
      </w:pPr>
    </w:p>
    <w:p w:rsidR="000C56C5" w:rsidRDefault="000C56C5" w:rsidP="004C62AC">
      <w:pPr>
        <w:tabs>
          <w:tab w:val="left" w:pos="1134"/>
        </w:tabs>
        <w:spacing w:line="322" w:lineRule="exact"/>
        <w:ind w:right="8"/>
        <w:rPr>
          <w:sz w:val="24"/>
          <w:szCs w:val="24"/>
        </w:rPr>
      </w:pPr>
    </w:p>
    <w:p w:rsidR="000C56C5" w:rsidRDefault="000C56C5" w:rsidP="004C62AC">
      <w:pPr>
        <w:tabs>
          <w:tab w:val="left" w:pos="1134"/>
        </w:tabs>
        <w:spacing w:line="322" w:lineRule="exact"/>
        <w:ind w:right="8"/>
        <w:rPr>
          <w:sz w:val="24"/>
          <w:szCs w:val="24"/>
        </w:rPr>
      </w:pPr>
    </w:p>
    <w:p w:rsidR="000C56C5" w:rsidRDefault="000C56C5" w:rsidP="004C62AC">
      <w:pPr>
        <w:tabs>
          <w:tab w:val="left" w:pos="1134"/>
        </w:tabs>
        <w:spacing w:line="322" w:lineRule="exact"/>
        <w:ind w:right="8"/>
        <w:rPr>
          <w:sz w:val="24"/>
          <w:szCs w:val="24"/>
        </w:rPr>
      </w:pPr>
    </w:p>
    <w:p w:rsidR="004C62AC" w:rsidRDefault="004C62AC" w:rsidP="004C62AC">
      <w:pPr>
        <w:tabs>
          <w:tab w:val="left" w:pos="1134"/>
        </w:tabs>
        <w:spacing w:line="322" w:lineRule="exact"/>
        <w:ind w:right="8"/>
        <w:rPr>
          <w:sz w:val="24"/>
          <w:szCs w:val="24"/>
        </w:rPr>
      </w:pPr>
      <w:r>
        <w:rPr>
          <w:sz w:val="24"/>
          <w:szCs w:val="24"/>
        </w:rPr>
        <w:t>Составитель:</w:t>
      </w:r>
    </w:p>
    <w:p w:rsidR="004C62AC" w:rsidRDefault="004C62AC" w:rsidP="004C62AC">
      <w:pPr>
        <w:tabs>
          <w:tab w:val="left" w:pos="1134"/>
        </w:tabs>
        <w:ind w:right="6"/>
        <w:rPr>
          <w:sz w:val="24"/>
          <w:szCs w:val="24"/>
        </w:rPr>
      </w:pPr>
      <w:r>
        <w:rPr>
          <w:sz w:val="24"/>
          <w:szCs w:val="24"/>
          <w:lang w:val="tt-RU"/>
        </w:rPr>
        <w:t>Гарифуллина Р.Г</w:t>
      </w:r>
      <w:r>
        <w:rPr>
          <w:sz w:val="24"/>
          <w:szCs w:val="24"/>
        </w:rPr>
        <w:t>.,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учитель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  <w:lang w:val="tt-RU"/>
        </w:rPr>
        <w:t>родного языка</w:t>
      </w:r>
      <w:r>
        <w:rPr>
          <w:sz w:val="24"/>
          <w:szCs w:val="24"/>
        </w:rPr>
        <w:t>,</w:t>
      </w:r>
    </w:p>
    <w:p w:rsidR="004C62AC" w:rsidRDefault="004C62AC" w:rsidP="004C62AC">
      <w:pPr>
        <w:tabs>
          <w:tab w:val="left" w:pos="1134"/>
        </w:tabs>
        <w:ind w:right="6"/>
        <w:rPr>
          <w:sz w:val="24"/>
          <w:szCs w:val="24"/>
        </w:rPr>
      </w:pPr>
      <w:r>
        <w:rPr>
          <w:sz w:val="24"/>
          <w:szCs w:val="24"/>
        </w:rPr>
        <w:t>первой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квалификационной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категории</w:t>
      </w:r>
    </w:p>
    <w:p w:rsidR="004C62AC" w:rsidRDefault="004C62AC" w:rsidP="004C62AC">
      <w:pPr>
        <w:jc w:val="right"/>
        <w:rPr>
          <w:b/>
        </w:rPr>
      </w:pPr>
    </w:p>
    <w:p w:rsidR="004C62AC" w:rsidRDefault="004C62AC" w:rsidP="004C62AC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>Принята на заседании</w:t>
      </w:r>
    </w:p>
    <w:p w:rsidR="004C62AC" w:rsidRDefault="004C62AC" w:rsidP="004C62A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педагогического совета</w:t>
      </w:r>
    </w:p>
    <w:p w:rsidR="004C62AC" w:rsidRDefault="004C62AC" w:rsidP="004C62A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протокол №</w:t>
      </w:r>
      <w:r w:rsidR="000C56C5">
        <w:rPr>
          <w:b/>
          <w:sz w:val="24"/>
          <w:szCs w:val="24"/>
        </w:rPr>
        <w:t xml:space="preserve"> 1 от </w:t>
      </w:r>
      <w:proofErr w:type="gramStart"/>
      <w:r w:rsidR="000C56C5">
        <w:rPr>
          <w:b/>
          <w:sz w:val="24"/>
          <w:szCs w:val="24"/>
        </w:rPr>
        <w:t>26</w:t>
      </w:r>
      <w:r>
        <w:rPr>
          <w:b/>
          <w:sz w:val="24"/>
          <w:szCs w:val="24"/>
        </w:rPr>
        <w:t xml:space="preserve">  от</w:t>
      </w:r>
      <w:proofErr w:type="gramEnd"/>
      <w:r w:rsidR="000C56C5">
        <w:rPr>
          <w:b/>
          <w:sz w:val="24"/>
          <w:szCs w:val="24"/>
        </w:rPr>
        <w:t xml:space="preserve"> 26</w:t>
      </w:r>
      <w:r>
        <w:rPr>
          <w:b/>
          <w:sz w:val="24"/>
          <w:szCs w:val="24"/>
        </w:rPr>
        <w:t>.08.2022г.</w:t>
      </w:r>
    </w:p>
    <w:p w:rsidR="004C62AC" w:rsidRDefault="004C62AC" w:rsidP="004C62A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0C56C5" w:rsidRDefault="000C56C5" w:rsidP="004C62AC">
      <w:pPr>
        <w:tabs>
          <w:tab w:val="left" w:pos="1134"/>
        </w:tabs>
        <w:spacing w:before="1"/>
        <w:ind w:left="567"/>
        <w:jc w:val="center"/>
        <w:rPr>
          <w:sz w:val="28"/>
        </w:rPr>
      </w:pPr>
    </w:p>
    <w:p w:rsidR="000C56C5" w:rsidRDefault="000C56C5" w:rsidP="004C62AC">
      <w:pPr>
        <w:tabs>
          <w:tab w:val="left" w:pos="1134"/>
        </w:tabs>
        <w:spacing w:before="1"/>
        <w:ind w:left="567"/>
        <w:jc w:val="center"/>
        <w:rPr>
          <w:sz w:val="28"/>
        </w:rPr>
      </w:pPr>
    </w:p>
    <w:p w:rsidR="000C56C5" w:rsidRDefault="000C56C5" w:rsidP="004C62AC">
      <w:pPr>
        <w:tabs>
          <w:tab w:val="left" w:pos="1134"/>
        </w:tabs>
        <w:spacing w:before="1"/>
        <w:ind w:left="567"/>
        <w:jc w:val="center"/>
        <w:rPr>
          <w:sz w:val="28"/>
        </w:rPr>
      </w:pPr>
    </w:p>
    <w:p w:rsidR="000C56C5" w:rsidRDefault="000C56C5" w:rsidP="004C62AC">
      <w:pPr>
        <w:tabs>
          <w:tab w:val="left" w:pos="1134"/>
        </w:tabs>
        <w:spacing w:before="1"/>
        <w:ind w:left="567"/>
        <w:jc w:val="center"/>
        <w:rPr>
          <w:sz w:val="28"/>
        </w:rPr>
      </w:pPr>
    </w:p>
    <w:p w:rsidR="000C56C5" w:rsidRDefault="000C56C5" w:rsidP="004C62AC">
      <w:pPr>
        <w:tabs>
          <w:tab w:val="left" w:pos="1134"/>
        </w:tabs>
        <w:spacing w:before="1"/>
        <w:ind w:left="567"/>
        <w:jc w:val="center"/>
        <w:rPr>
          <w:sz w:val="28"/>
        </w:rPr>
      </w:pPr>
    </w:p>
    <w:p w:rsidR="0025731A" w:rsidRDefault="004C62AC" w:rsidP="000C56C5">
      <w:pPr>
        <w:tabs>
          <w:tab w:val="left" w:pos="1134"/>
        </w:tabs>
        <w:spacing w:before="1"/>
        <w:ind w:left="567"/>
        <w:jc w:val="center"/>
        <w:rPr>
          <w:lang w:val="tt-RU"/>
        </w:rPr>
      </w:pPr>
      <w:r>
        <w:rPr>
          <w:sz w:val="28"/>
        </w:rPr>
        <w:t>2022 г.</w:t>
      </w:r>
    </w:p>
    <w:p w:rsidR="0025731A" w:rsidRDefault="0025731A">
      <w:pPr>
        <w:rPr>
          <w:lang w:val="tt-RU"/>
        </w:rPr>
      </w:pPr>
    </w:p>
    <w:p w:rsidR="0025731A" w:rsidRDefault="0025731A">
      <w:pPr>
        <w:rPr>
          <w:lang w:val="tt-RU"/>
        </w:rPr>
      </w:pPr>
    </w:p>
    <w:p w:rsidR="0025731A" w:rsidRDefault="0025731A">
      <w:pPr>
        <w:rPr>
          <w:lang w:val="tt-RU"/>
        </w:rPr>
      </w:pPr>
    </w:p>
    <w:p w:rsidR="0025731A" w:rsidRDefault="0025731A">
      <w:pPr>
        <w:rPr>
          <w:lang w:val="tt-RU"/>
        </w:rPr>
      </w:pPr>
    </w:p>
    <w:p w:rsidR="0025731A" w:rsidRDefault="0025731A">
      <w:pPr>
        <w:rPr>
          <w:lang w:val="tt-RU"/>
        </w:rPr>
      </w:pPr>
    </w:p>
    <w:p w:rsidR="0025731A" w:rsidRDefault="0025731A">
      <w:pPr>
        <w:rPr>
          <w:lang w:val="tt-RU"/>
        </w:rPr>
      </w:pPr>
    </w:p>
    <w:p w:rsidR="000C56C5" w:rsidRDefault="0025731A" w:rsidP="0025731A">
      <w:pPr>
        <w:widowControl/>
        <w:spacing w:line="228" w:lineRule="auto"/>
        <w:rPr>
          <w:rFonts w:cstheme="minorBidi"/>
          <w:b/>
          <w:color w:val="000000"/>
          <w:sz w:val="24"/>
        </w:rPr>
      </w:pPr>
      <w:r w:rsidRPr="0025731A">
        <w:rPr>
          <w:rFonts w:cstheme="minorBidi"/>
          <w:b/>
          <w:color w:val="000000"/>
          <w:sz w:val="24"/>
        </w:rPr>
        <w:t xml:space="preserve">                                                 </w:t>
      </w:r>
    </w:p>
    <w:p w:rsidR="000C56C5" w:rsidRDefault="000C56C5">
      <w:pPr>
        <w:widowControl/>
        <w:autoSpaceDE/>
        <w:autoSpaceDN/>
        <w:spacing w:after="200" w:line="276" w:lineRule="auto"/>
        <w:rPr>
          <w:rFonts w:cstheme="minorBidi"/>
          <w:b/>
          <w:color w:val="000000"/>
          <w:sz w:val="24"/>
        </w:rPr>
      </w:pPr>
      <w:r>
        <w:rPr>
          <w:rFonts w:cstheme="minorBidi"/>
          <w:b/>
          <w:color w:val="000000"/>
          <w:sz w:val="24"/>
        </w:rPr>
        <w:br w:type="page"/>
      </w:r>
    </w:p>
    <w:p w:rsidR="0025731A" w:rsidRPr="0025731A" w:rsidRDefault="0025731A" w:rsidP="000C56C5">
      <w:pPr>
        <w:widowControl/>
        <w:spacing w:line="228" w:lineRule="auto"/>
        <w:jc w:val="center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lastRenderedPageBreak/>
        <w:t>ПОЯСНИТЕЛЬНАЯ ЗАПИСКА</w:t>
      </w:r>
    </w:p>
    <w:p w:rsidR="0025731A" w:rsidRPr="0025731A" w:rsidRDefault="0025731A" w:rsidP="0025731A">
      <w:pPr>
        <w:widowControl/>
        <w:tabs>
          <w:tab w:val="left" w:pos="180"/>
        </w:tabs>
        <w:spacing w:before="466" w:line="268" w:lineRule="auto"/>
        <w:ind w:right="864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ОБЩАЯ ХАРАКТЕРИСТИКА УЧЕБНОГО ПРЕДМЕТА </w:t>
      </w:r>
      <w:r w:rsidRPr="0025731A">
        <w:rPr>
          <w:rFonts w:cstheme="minorBidi"/>
          <w:color w:val="000000"/>
          <w:sz w:val="24"/>
        </w:rPr>
        <w:t>«</w:t>
      </w:r>
      <w:r w:rsidRPr="0025731A">
        <w:rPr>
          <w:rFonts w:cstheme="minorBidi"/>
          <w:b/>
          <w:color w:val="000000"/>
          <w:sz w:val="24"/>
        </w:rPr>
        <w:t>ГОСУДАРСТВЕННЫЙ (ТАТАРСКИЙ) ЯЗЫК РЕСПУБЛИКИ ТАТАРСТАН</w:t>
      </w:r>
      <w:r w:rsidRPr="0025731A">
        <w:rPr>
          <w:rFonts w:cstheme="minorBidi"/>
          <w:color w:val="000000"/>
          <w:sz w:val="24"/>
        </w:rPr>
        <w:t>»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Языки народов России – это общая ценность, основа российского языкового многообразия.</w:t>
      </w:r>
    </w:p>
    <w:p w:rsidR="0025731A" w:rsidRPr="0025731A" w:rsidRDefault="0025731A" w:rsidP="0025731A">
      <w:pPr>
        <w:widowControl/>
        <w:spacing w:before="70" w:line="268" w:lineRule="auto"/>
        <w:ind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Изучение татарского языка как государственного языка Республики Татарстан в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общеобразовательных организациях способствует духовному сближению представителей разных этнических групп и является залогом межнационального согласия в стране.</w:t>
      </w:r>
    </w:p>
    <w:p w:rsidR="0025731A" w:rsidRPr="0025731A" w:rsidRDefault="0025731A" w:rsidP="0025731A">
      <w:pPr>
        <w:widowControl/>
        <w:spacing w:before="70" w:line="280" w:lineRule="auto"/>
        <w:ind w:right="720"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Владение татарским языком способствует использованию изучаемого языка как инструмента межкультурного общения в современном поликультурном мире, воспитания уважительного отношения к культурам и языкам народов России, необходимого для успешной социализации и самореализации; расширяет возможности общения в области культуры и становится одним из важнейших средств успешной профессиональной деятельности выпускника школы.</w:t>
      </w:r>
    </w:p>
    <w:p w:rsidR="0025731A" w:rsidRPr="0025731A" w:rsidRDefault="0025731A" w:rsidP="000C56C5">
      <w:pPr>
        <w:widowControl/>
        <w:spacing w:before="70" w:line="268" w:lineRule="auto"/>
        <w:ind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Изучение учебного предмета «Государственный (татарский) язык Республики </w:t>
      </w:r>
      <w:proofErr w:type="spellStart"/>
      <w:proofErr w:type="gramStart"/>
      <w:r w:rsidRPr="0025731A">
        <w:rPr>
          <w:rFonts w:cstheme="minorBidi"/>
          <w:color w:val="000000"/>
          <w:sz w:val="24"/>
        </w:rPr>
        <w:t>Татарстан»предусматривает</w:t>
      </w:r>
      <w:proofErr w:type="spellEnd"/>
      <w:proofErr w:type="gramEnd"/>
      <w:r w:rsidRPr="0025731A">
        <w:rPr>
          <w:rFonts w:cstheme="minorBidi"/>
          <w:color w:val="000000"/>
          <w:sz w:val="24"/>
        </w:rPr>
        <w:t xml:space="preserve"> междисциплинарные связи с другими учебными предметами гуманитарного </w:t>
      </w:r>
      <w:proofErr w:type="spellStart"/>
      <w:r w:rsidRPr="0025731A">
        <w:rPr>
          <w:rFonts w:cstheme="minorBidi"/>
          <w:color w:val="000000"/>
          <w:sz w:val="24"/>
        </w:rPr>
        <w:t>цикла:«Русский</w:t>
      </w:r>
      <w:proofErr w:type="spellEnd"/>
      <w:r w:rsidRPr="0025731A">
        <w:rPr>
          <w:rFonts w:cstheme="minorBidi"/>
          <w:color w:val="000000"/>
          <w:sz w:val="24"/>
        </w:rPr>
        <w:t xml:space="preserve"> язык», «Литература» и др.</w:t>
      </w:r>
    </w:p>
    <w:p w:rsidR="0025731A" w:rsidRPr="0025731A" w:rsidRDefault="0025731A" w:rsidP="000C56C5">
      <w:pPr>
        <w:widowControl/>
        <w:tabs>
          <w:tab w:val="left" w:pos="180"/>
        </w:tabs>
        <w:spacing w:before="190" w:line="285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ЦЕЛИ И ЗАДАЧИ ИЗУЧЕНИЯ УЧЕБНОГО ПРЕДМЕТА «ГОСУДАРСТВЕННЫЙ (ТАТАРСКИЙ) ЯЗЫК РЕСПУБЛИКИ ТАТАРСТАН»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Целью</w:t>
      </w:r>
      <w:r w:rsidRPr="0025731A">
        <w:rPr>
          <w:rFonts w:cstheme="minorBidi"/>
          <w:color w:val="000000"/>
          <w:sz w:val="24"/>
        </w:rPr>
        <w:t xml:space="preserve"> изучения учебного предмета «Государственный (татарский) язык Республики </w:t>
      </w:r>
      <w:proofErr w:type="spellStart"/>
      <w:r w:rsidRPr="0025731A">
        <w:rPr>
          <w:rFonts w:cstheme="minorBidi"/>
          <w:color w:val="000000"/>
          <w:sz w:val="24"/>
        </w:rPr>
        <w:t>Татарстан»является</w:t>
      </w:r>
      <w:proofErr w:type="spellEnd"/>
      <w:r w:rsidRPr="0025731A">
        <w:rPr>
          <w:rFonts w:cstheme="minorBidi"/>
          <w:color w:val="000000"/>
          <w:sz w:val="24"/>
        </w:rPr>
        <w:t xml:space="preserve"> формирование у обучающихся коммуникативных умений в основных видах речевой деятельности (</w:t>
      </w:r>
      <w:proofErr w:type="spellStart"/>
      <w:r w:rsidRPr="0025731A">
        <w:rPr>
          <w:rFonts w:cstheme="minorBidi"/>
          <w:color w:val="000000"/>
          <w:sz w:val="24"/>
        </w:rPr>
        <w:t>аудирование</w:t>
      </w:r>
      <w:proofErr w:type="spellEnd"/>
      <w:r w:rsidRPr="0025731A">
        <w:rPr>
          <w:rFonts w:cstheme="minorBidi"/>
          <w:color w:val="000000"/>
          <w:sz w:val="24"/>
        </w:rPr>
        <w:t>, говорение, чтение, письмо) с учетом речевых возможностей и потребностей в рамках изученных тем;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самореализации.</w:t>
      </w:r>
    </w:p>
    <w:p w:rsidR="0025731A" w:rsidRPr="0025731A" w:rsidRDefault="0025731A" w:rsidP="000C56C5">
      <w:pPr>
        <w:widowControl/>
        <w:spacing w:before="70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Задачи</w:t>
      </w:r>
      <w:r w:rsidRPr="0025731A">
        <w:rPr>
          <w:rFonts w:cstheme="minorBidi"/>
          <w:color w:val="000000"/>
          <w:sz w:val="24"/>
        </w:rPr>
        <w:t xml:space="preserve"> изучения учебного предмета:</w:t>
      </w:r>
    </w:p>
    <w:p w:rsidR="0025731A" w:rsidRPr="0025731A" w:rsidRDefault="0025731A" w:rsidP="000C56C5">
      <w:pPr>
        <w:widowControl/>
        <w:spacing w:before="178" w:line="268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приобщение обучающихся к культуре и национальным традициям татарского народа; осознание татарского языка как одной из главных духовно-нравственных ценностей татарского народа и национального своеобразия татарского языка;</w:t>
      </w:r>
    </w:p>
    <w:p w:rsidR="0025731A" w:rsidRPr="0025731A" w:rsidRDefault="0025731A" w:rsidP="000C56C5">
      <w:pPr>
        <w:widowControl/>
        <w:spacing w:before="238" w:line="273" w:lineRule="auto"/>
        <w:ind w:right="115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создание необходимых условий для формирования таких личностных качеств, как доброжелательное отношение к культурам и языкам народов России, компетентность в межкультурном диалоге;</w:t>
      </w:r>
    </w:p>
    <w:p w:rsidR="0025731A" w:rsidRPr="0025731A" w:rsidRDefault="0025731A" w:rsidP="000C56C5">
      <w:pPr>
        <w:widowControl/>
        <w:spacing w:before="238" w:line="276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развитие мотивации к дальнейшему овладению татарским языком как государственным языком Республики Татарстан; формирование российской гражданской идентичности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обучающихся как составляющей их социальной идентичности, представляющей собой осознание индивидом принадлежности к общности граждан Российской Федерации;</w:t>
      </w:r>
    </w:p>
    <w:p w:rsidR="0025731A" w:rsidRPr="0025731A" w:rsidRDefault="0025731A" w:rsidP="000C56C5">
      <w:pPr>
        <w:widowControl/>
        <w:spacing w:before="238" w:line="280" w:lineRule="auto"/>
        <w:ind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формирование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r w:rsidRPr="0025731A">
        <w:rPr>
          <w:rFonts w:asciiTheme="minorHAnsi" w:eastAsiaTheme="minorEastAsia" w:hAnsiTheme="minorHAnsi" w:cstheme="minorBidi"/>
        </w:rPr>
        <w:br/>
      </w:r>
      <w:proofErr w:type="spellStart"/>
      <w:r w:rsidRPr="0025731A">
        <w:rPr>
          <w:rFonts w:cstheme="minorBidi"/>
          <w:color w:val="000000"/>
          <w:sz w:val="24"/>
        </w:rPr>
        <w:t>метапредметных</w:t>
      </w:r>
      <w:proofErr w:type="spellEnd"/>
      <w:r w:rsidRPr="0025731A">
        <w:rPr>
          <w:rFonts w:cstheme="minorBidi"/>
          <w:color w:val="000000"/>
          <w:sz w:val="24"/>
        </w:rPr>
        <w:t xml:space="preserve"> и универсальных способов деятельности), включающей овладение ключевыми компетенциями, составляющими основу дальнейшего успешного образования и ориентации в мире профессий.</w:t>
      </w:r>
    </w:p>
    <w:p w:rsidR="0025731A" w:rsidRPr="0025731A" w:rsidRDefault="0025731A" w:rsidP="000C56C5">
      <w:pPr>
        <w:widowControl/>
        <w:tabs>
          <w:tab w:val="left" w:pos="180"/>
        </w:tabs>
        <w:spacing w:before="298" w:line="261" w:lineRule="auto"/>
        <w:ind w:right="1152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МЕСТО УЧЕБНОГО ПРЕДМЕТА «ГОСУДАРСТВЕННЫЙ (ТАТАРСКИЙ) ЯЗЫК РЕСПУБЛИКИ ТАТАРСТАН» В УЧЕБНОМ ПЛАНЕ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61" w:lineRule="auto"/>
        <w:ind w:right="144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В соответствии с ФГОС ООО учебный предмет «Государственный язык республики Российской Федерации» входит в предметную область «Родной язык и родная литература».</w:t>
      </w:r>
    </w:p>
    <w:p w:rsidR="0025731A" w:rsidRPr="0025731A" w:rsidRDefault="0025731A" w:rsidP="0025731A">
      <w:pPr>
        <w:widowControl/>
        <w:spacing w:before="70" w:line="268" w:lineRule="auto"/>
        <w:ind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lastRenderedPageBreak/>
        <w:t>На уровне основного общего образования максимально допустимое количество учебных часов, выделяемых на изучение предмета «Государственный (татарский) язык Республики Татарстан», – 3 часа в неделю, что составляет по 102 часа в 5–8 классах, 99 часов – в 9 классе.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 xml:space="preserve">                                             СОДЕРЖАНИЕ УЧЕБНОГО ПРЕДМЕТА </w:t>
      </w:r>
    </w:p>
    <w:p w:rsidR="0025731A" w:rsidRPr="0025731A" w:rsidRDefault="0025731A" w:rsidP="0025731A">
      <w:pPr>
        <w:widowControl/>
        <w:spacing w:before="346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 xml:space="preserve">                                                                     5 КЛАСС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Тематическое содержание речи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61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1. Мир моего «Я»: Я и моя семья. Домашние обязанности. Семейные праздники, традиции. Подарки. Поздравления. В гостях.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61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2. Мир вокруг меня: Мы в школе. Учебные занятия. С друзьями интересно. В мире животных. На дороге. На транспорте.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3. Мир моих увлечений: Здоровье и спорт. Мои любимые занятия на досуге.</w:t>
      </w:r>
    </w:p>
    <w:p w:rsidR="0025731A" w:rsidRPr="0025731A" w:rsidRDefault="0025731A" w:rsidP="0025731A">
      <w:pPr>
        <w:widowControl/>
        <w:tabs>
          <w:tab w:val="left" w:pos="180"/>
        </w:tabs>
        <w:spacing w:before="72" w:line="261" w:lineRule="auto"/>
        <w:ind w:right="576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4. Моя Родина: Моя Родина. Мой город / село. Природа родного края. Национальный праздник Сабантуй. Детский фольклор (рифмовки, считалки, скороговорки, загадки, сказки)</w:t>
      </w:r>
    </w:p>
    <w:p w:rsidR="0025731A" w:rsidRPr="0025731A" w:rsidRDefault="0025731A" w:rsidP="0025731A">
      <w:pPr>
        <w:widowControl/>
        <w:spacing w:before="264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Умения по видам речевой деятельности</w:t>
      </w:r>
    </w:p>
    <w:p w:rsidR="0025731A" w:rsidRPr="0025731A" w:rsidRDefault="0025731A" w:rsidP="0025731A">
      <w:pPr>
        <w:widowControl/>
        <w:spacing w:before="166" w:line="261" w:lineRule="auto"/>
        <w:ind w:left="180" w:right="1584"/>
        <w:rPr>
          <w:rFonts w:asciiTheme="minorHAnsi" w:eastAsiaTheme="minorEastAsia" w:hAnsiTheme="minorHAnsi" w:cstheme="minorBidi"/>
        </w:rPr>
      </w:pPr>
      <w:proofErr w:type="spellStart"/>
      <w:r w:rsidRPr="0025731A">
        <w:rPr>
          <w:rFonts w:cstheme="minorBidi"/>
          <w:b/>
          <w:color w:val="000000"/>
          <w:sz w:val="24"/>
        </w:rPr>
        <w:t>Аудирование</w:t>
      </w:r>
      <w:proofErr w:type="spellEnd"/>
      <w:r w:rsidRPr="0025731A">
        <w:rPr>
          <w:rFonts w:cstheme="minorBidi"/>
          <w:b/>
          <w:color w:val="000000"/>
          <w:sz w:val="24"/>
        </w:rPr>
        <w:t xml:space="preserve">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 xml:space="preserve">Развитие умений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 xml:space="preserve"> на базе умений, сформированных в начальной школе:</w:t>
      </w:r>
    </w:p>
    <w:p w:rsidR="0025731A" w:rsidRPr="0025731A" w:rsidRDefault="0025731A" w:rsidP="0025731A">
      <w:pPr>
        <w:widowControl/>
        <w:spacing w:before="178" w:line="261" w:lineRule="auto"/>
        <w:ind w:left="420" w:right="8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при непосредственном общении: понимание на слух речи учителя и одноклассников и вербальная / невербальная реакция на услышанное;</w:t>
      </w:r>
    </w:p>
    <w:p w:rsidR="0025731A" w:rsidRPr="0025731A" w:rsidRDefault="0025731A" w:rsidP="0025731A">
      <w:pPr>
        <w:widowControl/>
        <w:spacing w:before="23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понимание на слух несложных адаптированных аутентичных текстов, содержащих отдельные незнакомые слова, грамматические явления;</w:t>
      </w:r>
    </w:p>
    <w:p w:rsidR="0025731A" w:rsidRPr="0025731A" w:rsidRDefault="0025731A" w:rsidP="0025731A">
      <w:pPr>
        <w:widowControl/>
        <w:spacing w:before="238" w:line="268" w:lineRule="auto"/>
        <w:ind w:left="420"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выполнение условно-речевых упражнений для развития слуховой памяти: нахождение несоответствия между содержанием прочитанного и услышанного; нахождение расхождения между услышанным и изображенном.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61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Тексты для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>: диалог (беседа), высказывания собеседников в ситуациях повседневного общения, рассказ, сообщение информационного характера.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Время звучания текста для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 xml:space="preserve"> – до 1 минуты.</w:t>
      </w:r>
    </w:p>
    <w:p w:rsidR="0025731A" w:rsidRPr="0025731A" w:rsidRDefault="0025731A" w:rsidP="0025731A">
      <w:pPr>
        <w:widowControl/>
        <w:spacing w:before="70" w:line="261" w:lineRule="auto"/>
        <w:ind w:left="180" w:right="172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 xml:space="preserve">Говорение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Развитие диалогической речи на базе умений, сформированных в начальной школе:</w:t>
      </w:r>
    </w:p>
    <w:p w:rsidR="0025731A" w:rsidRPr="0025731A" w:rsidRDefault="0025731A" w:rsidP="0025731A">
      <w:pPr>
        <w:widowControl/>
        <w:spacing w:before="178" w:line="276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диалог этикетного характера: начинать, поддерживать и заканчивать разговор (в том числе разговор по телефону); поздравлять с праздником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25731A" w:rsidRPr="0025731A" w:rsidRDefault="0025731A" w:rsidP="0025731A">
      <w:pPr>
        <w:widowControl/>
        <w:spacing w:before="238" w:line="268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диалог-побуждение к действию: обращаться с просьбой, вежливо соглашаться / не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соглашаться выполнить просьбу; приглашать собеседника к совместной деятельности, вежливо соглашаться / не соглашаться на предложение собеседника;</w:t>
      </w:r>
    </w:p>
    <w:p w:rsidR="0025731A" w:rsidRPr="0025731A" w:rsidRDefault="0025731A" w:rsidP="0025731A">
      <w:pPr>
        <w:widowControl/>
        <w:spacing w:before="238" w:line="261" w:lineRule="auto"/>
        <w:ind w:left="420" w:right="576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диалог-расспрос: сообщать фактическую информацию, отвечая на вопросы; запрашивать интересующую информацию.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диалога: 6–7 реплик со стороны каждого собеседника.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Развитие монологической речи на базе умений, сформированных в начальной школе:</w:t>
      </w:r>
    </w:p>
    <w:p w:rsidR="0025731A" w:rsidRPr="0025731A" w:rsidRDefault="0025731A" w:rsidP="0025731A">
      <w:pPr>
        <w:widowControl/>
        <w:spacing w:before="178" w:line="268" w:lineRule="auto"/>
        <w:ind w:left="420" w:right="7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lastRenderedPageBreak/>
        <w:t>—  создание устных связных монологических высказываний с использованием основных коммуникативных типов речи: описание (предмета, людей), повествование / сообщение по изученным темам программы;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пересказ с опорой на ключевые слова, вопросы или иллюстрации основного содержания</w:t>
      </w:r>
    </w:p>
    <w:p w:rsidR="0025731A" w:rsidRPr="0025731A" w:rsidRDefault="0025731A" w:rsidP="0025731A">
      <w:pPr>
        <w:widowControl/>
        <w:spacing w:after="66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прослушанного или прочитанного текста;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краткое устное изложение результатов выполненного несложного проектного задания;</w:t>
      </w:r>
    </w:p>
    <w:p w:rsidR="0025731A" w:rsidRPr="0025731A" w:rsidRDefault="0025731A" w:rsidP="0025731A">
      <w:pPr>
        <w:widowControl/>
        <w:spacing w:before="238" w:line="261" w:lineRule="auto"/>
        <w:ind w:left="420" w:right="576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составление небольшого высказывания в соответствии с учебной ситуацией в пределах программного языкового материала.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монологического высказывания: 6–7 фраз.</w:t>
      </w:r>
    </w:p>
    <w:p w:rsidR="0025731A" w:rsidRPr="0025731A" w:rsidRDefault="0025731A" w:rsidP="0025731A">
      <w:pPr>
        <w:widowControl/>
        <w:spacing w:before="70" w:line="268" w:lineRule="auto"/>
        <w:ind w:right="288"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25731A" w:rsidRPr="0025731A" w:rsidRDefault="0025731A" w:rsidP="0025731A">
      <w:pPr>
        <w:widowControl/>
        <w:tabs>
          <w:tab w:val="left" w:pos="180"/>
        </w:tabs>
        <w:spacing w:before="72" w:line="280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Смысловое чтение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25731A" w:rsidRPr="0025731A" w:rsidRDefault="0025731A" w:rsidP="0025731A">
      <w:pPr>
        <w:widowControl/>
        <w:spacing w:before="17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чтение с пониманием основного содержания текста с определением основной темы и главных фактов / событий в прочитанном тексте;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чтение </w:t>
      </w:r>
      <w:proofErr w:type="spellStart"/>
      <w:r w:rsidRPr="0025731A">
        <w:rPr>
          <w:rFonts w:cstheme="minorBidi"/>
          <w:color w:val="000000"/>
          <w:sz w:val="24"/>
        </w:rPr>
        <w:t>несплошных</w:t>
      </w:r>
      <w:proofErr w:type="spellEnd"/>
      <w:r w:rsidRPr="0025731A">
        <w:rPr>
          <w:rFonts w:cstheme="minorBidi"/>
          <w:color w:val="000000"/>
          <w:sz w:val="24"/>
        </w:rPr>
        <w:t xml:space="preserve"> текстов (таблиц) и понимание представленной в них информации.</w:t>
      </w:r>
    </w:p>
    <w:p w:rsidR="0025731A" w:rsidRPr="0025731A" w:rsidRDefault="0025731A" w:rsidP="0025731A">
      <w:pPr>
        <w:widowControl/>
        <w:spacing w:before="178" w:line="261" w:lineRule="auto"/>
        <w:ind w:left="18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Тексты для чтения: беседа / диалог, рассказ, сказка, стихотворение; </w:t>
      </w:r>
      <w:proofErr w:type="spellStart"/>
      <w:r w:rsidRPr="0025731A">
        <w:rPr>
          <w:rFonts w:cstheme="minorBidi"/>
          <w:color w:val="000000"/>
          <w:sz w:val="24"/>
        </w:rPr>
        <w:t>несплошной</w:t>
      </w:r>
      <w:proofErr w:type="spellEnd"/>
      <w:r w:rsidRPr="0025731A">
        <w:rPr>
          <w:rFonts w:cstheme="minorBidi"/>
          <w:color w:val="000000"/>
          <w:sz w:val="24"/>
        </w:rPr>
        <w:t xml:space="preserve"> текст (таблица). Объем текста для чтения: 130–140 слов.</w:t>
      </w:r>
    </w:p>
    <w:p w:rsidR="0025731A" w:rsidRPr="0025731A" w:rsidRDefault="0025731A" w:rsidP="0025731A">
      <w:pPr>
        <w:widowControl/>
        <w:spacing w:before="70" w:line="261" w:lineRule="auto"/>
        <w:ind w:left="180" w:right="100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 xml:space="preserve">Письменная речь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Развитие умений письменной речи на базе умений, сформированных в начальной школе:</w:t>
      </w:r>
    </w:p>
    <w:p w:rsidR="0025731A" w:rsidRPr="0025731A" w:rsidRDefault="0025731A" w:rsidP="0025731A">
      <w:pPr>
        <w:widowControl/>
        <w:spacing w:before="17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правильное написание изученных слов по программе;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заполнение пропусков словами; дописывание предложений;</w:t>
      </w:r>
    </w:p>
    <w:p w:rsidR="0025731A" w:rsidRPr="0025731A" w:rsidRDefault="0025731A" w:rsidP="0025731A">
      <w:pPr>
        <w:widowControl/>
        <w:spacing w:before="238" w:line="261" w:lineRule="auto"/>
        <w:ind w:left="420" w:right="576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выписывание из текста слова, словосочетания, предложения в соответствии с решаемой коммуникативной задачей;</w:t>
      </w:r>
    </w:p>
    <w:p w:rsidR="0025731A" w:rsidRPr="0025731A" w:rsidRDefault="0025731A" w:rsidP="0025731A">
      <w:pPr>
        <w:widowControl/>
        <w:spacing w:before="238" w:line="261" w:lineRule="auto"/>
        <w:ind w:left="420" w:right="576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постановка вопросов с использованием определенного лексического и грамматического материалов;</w:t>
      </w:r>
    </w:p>
    <w:p w:rsidR="0025731A" w:rsidRPr="0025731A" w:rsidRDefault="0025731A" w:rsidP="0025731A">
      <w:pPr>
        <w:widowControl/>
        <w:spacing w:before="240" w:line="261" w:lineRule="auto"/>
        <w:ind w:left="420" w:right="1296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письменные ответы на данные вопросы с использованием пройденного лексико-грамматического материала;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самостоятельное составление и написание небольших текстов по изучаемой теме;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предложений и речевых клише в соответствии с ситуацией.</w:t>
      </w:r>
    </w:p>
    <w:p w:rsidR="0025731A" w:rsidRPr="0025731A" w:rsidRDefault="0025731A" w:rsidP="0025731A">
      <w:pPr>
        <w:widowControl/>
        <w:spacing w:before="32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Языковые знания и навыки</w:t>
      </w:r>
    </w:p>
    <w:p w:rsidR="0025731A" w:rsidRPr="0025731A" w:rsidRDefault="0025731A" w:rsidP="0025731A">
      <w:pPr>
        <w:widowControl/>
        <w:spacing w:before="166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Фонетическая сторона речи</w:t>
      </w:r>
    </w:p>
    <w:p w:rsidR="0025731A" w:rsidRPr="0025731A" w:rsidRDefault="0025731A" w:rsidP="0025731A">
      <w:pPr>
        <w:widowControl/>
        <w:spacing w:before="17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произношение слов с твердыми и мягкими гласными, а также слов, не подчиняющиеся закону сингармонизма;</w:t>
      </w:r>
    </w:p>
    <w:p w:rsidR="0025731A" w:rsidRPr="0025731A" w:rsidRDefault="0025731A" w:rsidP="0025731A">
      <w:pPr>
        <w:widowControl/>
        <w:spacing w:before="238" w:line="261" w:lineRule="auto"/>
        <w:ind w:left="420"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lastRenderedPageBreak/>
        <w:t xml:space="preserve">—  разновидности закона сингармонизма (гармония гласных по ряду): </w:t>
      </w:r>
      <w:proofErr w:type="spellStart"/>
      <w:r w:rsidRPr="0025731A">
        <w:rPr>
          <w:rFonts w:cstheme="minorBidi"/>
          <w:color w:val="000000"/>
          <w:sz w:val="24"/>
        </w:rPr>
        <w:t>укучы</w:t>
      </w:r>
      <w:proofErr w:type="spellEnd"/>
      <w:r w:rsidRPr="0025731A">
        <w:rPr>
          <w:rFonts w:cstheme="minorBidi"/>
          <w:color w:val="000000"/>
          <w:sz w:val="24"/>
        </w:rPr>
        <w:t xml:space="preserve"> [</w:t>
      </w:r>
      <w:proofErr w:type="spellStart"/>
      <w:r w:rsidRPr="0025731A">
        <w:rPr>
          <w:rFonts w:cstheme="minorBidi"/>
          <w:color w:val="000000"/>
          <w:sz w:val="24"/>
        </w:rPr>
        <w:t>укъучы</w:t>
      </w:r>
      <w:proofErr w:type="spellEnd"/>
      <w:r w:rsidRPr="0025731A">
        <w:rPr>
          <w:rFonts w:cstheme="minorBidi"/>
          <w:color w:val="000000"/>
          <w:sz w:val="24"/>
        </w:rPr>
        <w:t xml:space="preserve">], </w:t>
      </w:r>
      <w:proofErr w:type="spellStart"/>
      <w:r w:rsidRPr="0025731A">
        <w:rPr>
          <w:rFonts w:cstheme="minorBidi"/>
          <w:color w:val="000000"/>
          <w:sz w:val="24"/>
        </w:rPr>
        <w:t>дəрес</w:t>
      </w:r>
      <w:proofErr w:type="spellEnd"/>
      <w:r w:rsidRPr="0025731A">
        <w:rPr>
          <w:rFonts w:cstheme="minorBidi"/>
          <w:color w:val="000000"/>
          <w:sz w:val="24"/>
        </w:rPr>
        <w:t xml:space="preserve"> [</w:t>
      </w:r>
      <w:proofErr w:type="spellStart"/>
      <w:r w:rsidRPr="0025731A">
        <w:rPr>
          <w:rFonts w:cstheme="minorBidi"/>
          <w:color w:val="000000"/>
          <w:sz w:val="24"/>
        </w:rPr>
        <w:t>дəрес</w:t>
      </w:r>
      <w:proofErr w:type="spellEnd"/>
      <w:r w:rsidRPr="0025731A">
        <w:rPr>
          <w:rFonts w:cstheme="minorBidi"/>
          <w:color w:val="000000"/>
          <w:sz w:val="24"/>
        </w:rPr>
        <w:t xml:space="preserve">]; губная гармония </w:t>
      </w:r>
      <w:proofErr w:type="spellStart"/>
      <w:r w:rsidRPr="0025731A">
        <w:rPr>
          <w:rFonts w:cstheme="minorBidi"/>
          <w:color w:val="000000"/>
          <w:sz w:val="24"/>
        </w:rPr>
        <w:t>төлке</w:t>
      </w:r>
      <w:proofErr w:type="spellEnd"/>
      <w:r w:rsidRPr="0025731A">
        <w:rPr>
          <w:rFonts w:cstheme="minorBidi"/>
          <w:color w:val="000000"/>
          <w:sz w:val="24"/>
        </w:rPr>
        <w:t xml:space="preserve"> [</w:t>
      </w:r>
      <w:proofErr w:type="spellStart"/>
      <w:r w:rsidRPr="0025731A">
        <w:rPr>
          <w:rFonts w:cstheme="minorBidi"/>
          <w:color w:val="000000"/>
          <w:sz w:val="24"/>
        </w:rPr>
        <w:t>төлкө</w:t>
      </w:r>
      <w:proofErr w:type="spellEnd"/>
      <w:r w:rsidRPr="0025731A">
        <w:rPr>
          <w:rFonts w:cstheme="minorBidi"/>
          <w:color w:val="000000"/>
          <w:sz w:val="24"/>
        </w:rPr>
        <w:t xml:space="preserve">], </w:t>
      </w:r>
      <w:proofErr w:type="spellStart"/>
      <w:r w:rsidRPr="0025731A">
        <w:rPr>
          <w:rFonts w:cstheme="minorBidi"/>
          <w:color w:val="000000"/>
          <w:sz w:val="24"/>
        </w:rPr>
        <w:t>борын</w:t>
      </w:r>
      <w:proofErr w:type="spellEnd"/>
      <w:r w:rsidRPr="0025731A">
        <w:rPr>
          <w:rFonts w:cstheme="minorBidi"/>
          <w:color w:val="000000"/>
          <w:sz w:val="24"/>
        </w:rPr>
        <w:t xml:space="preserve"> [борон];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произношение парных, сложных слов, составных слов;</w:t>
      </w:r>
    </w:p>
    <w:p w:rsidR="0025731A" w:rsidRPr="0025731A" w:rsidRDefault="0025731A" w:rsidP="0025731A">
      <w:pPr>
        <w:widowControl/>
        <w:spacing w:after="10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произношение слов с соблюдением правильного ударения и фраз с соблюдением их ритмико-интонационных особенностей.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61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текста для чтения вслух: до 70 слов.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Графика, орфография и пунктуация</w:t>
      </w:r>
    </w:p>
    <w:p w:rsidR="0025731A" w:rsidRPr="0025731A" w:rsidRDefault="0025731A" w:rsidP="0025731A">
      <w:pPr>
        <w:widowControl/>
        <w:spacing w:before="17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правильное написание изученных слов;</w:t>
      </w:r>
    </w:p>
    <w:p w:rsidR="0025731A" w:rsidRPr="0025731A" w:rsidRDefault="0025731A" w:rsidP="0025731A">
      <w:pPr>
        <w:widowControl/>
        <w:spacing w:before="23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правильное использование знаков препинания: точки, вопросительного и восклицательного знаков в конце предложения; запятой при перечислении и обращении.</w:t>
      </w:r>
    </w:p>
    <w:p w:rsidR="0025731A" w:rsidRPr="0025731A" w:rsidRDefault="0025731A" w:rsidP="0025731A">
      <w:pPr>
        <w:widowControl/>
        <w:tabs>
          <w:tab w:val="left" w:pos="180"/>
        </w:tabs>
        <w:spacing w:before="180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Лексическая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Распознавание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речи для 5 класса, включая 400 лексических единиц, усвоенных в 1–4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25731A">
        <w:rPr>
          <w:rFonts w:cstheme="minorBidi"/>
          <w:color w:val="000000"/>
          <w:sz w:val="24"/>
        </w:rPr>
        <w:t>урманчы</w:t>
      </w:r>
      <w:proofErr w:type="spellEnd"/>
      <w:r w:rsidRPr="0025731A">
        <w:rPr>
          <w:rFonts w:cstheme="minorBidi"/>
          <w:color w:val="000000"/>
          <w:sz w:val="24"/>
        </w:rPr>
        <w:t xml:space="preserve">» , «карлы», парных «бала-чага», </w:t>
      </w:r>
      <w:proofErr w:type="spellStart"/>
      <w:r w:rsidRPr="0025731A">
        <w:rPr>
          <w:rFonts w:cstheme="minorBidi"/>
          <w:color w:val="000000"/>
          <w:sz w:val="24"/>
        </w:rPr>
        <w:t>сложных«китапханə</w:t>
      </w:r>
      <w:proofErr w:type="spellEnd"/>
      <w:r w:rsidRPr="0025731A">
        <w:rPr>
          <w:rFonts w:cstheme="minorBidi"/>
          <w:color w:val="000000"/>
          <w:sz w:val="24"/>
        </w:rPr>
        <w:t xml:space="preserve">», составных «кура </w:t>
      </w:r>
      <w:proofErr w:type="spellStart"/>
      <w:r w:rsidRPr="0025731A">
        <w:rPr>
          <w:rFonts w:cstheme="minorBidi"/>
          <w:color w:val="000000"/>
          <w:sz w:val="24"/>
        </w:rPr>
        <w:t>җилəге</w:t>
      </w:r>
      <w:proofErr w:type="spellEnd"/>
      <w:r w:rsidRPr="0025731A">
        <w:rPr>
          <w:rFonts w:cstheme="minorBidi"/>
          <w:color w:val="000000"/>
          <w:sz w:val="24"/>
        </w:rPr>
        <w:t>» слов.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68" w:lineRule="auto"/>
        <w:ind w:right="720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Грамматическая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25731A" w:rsidRPr="0025731A" w:rsidRDefault="0025731A" w:rsidP="0025731A">
      <w:pPr>
        <w:widowControl/>
        <w:spacing w:before="17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имена существительные ед. и мн. числа в разных падежах;</w:t>
      </w:r>
    </w:p>
    <w:p w:rsidR="0025731A" w:rsidRPr="0025731A" w:rsidRDefault="0025731A" w:rsidP="0025731A">
      <w:pPr>
        <w:widowControl/>
        <w:spacing w:before="238" w:line="261" w:lineRule="auto"/>
        <w:ind w:left="420" w:right="8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имена существительные с аффиксами принадлежности </w:t>
      </w:r>
      <w:r w:rsidRPr="0025731A">
        <w:rPr>
          <w:rFonts w:cstheme="minorBidi"/>
          <w:color w:val="000000"/>
          <w:sz w:val="24"/>
          <w:lang w:val="en-US"/>
        </w:rPr>
        <w:t>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числа;</w:t>
      </w:r>
    </w:p>
    <w:p w:rsidR="0025731A" w:rsidRPr="0025731A" w:rsidRDefault="0025731A" w:rsidP="0025731A">
      <w:pPr>
        <w:widowControl/>
        <w:spacing w:before="238" w:line="261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наречия времени, «</w:t>
      </w:r>
      <w:proofErr w:type="spellStart"/>
      <w:r w:rsidRPr="0025731A">
        <w:rPr>
          <w:rFonts w:cstheme="minorBidi"/>
          <w:color w:val="000000"/>
          <w:sz w:val="24"/>
        </w:rPr>
        <w:t>былтыр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быел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иртəн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көндез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кичен</w:t>
      </w:r>
      <w:proofErr w:type="spellEnd"/>
      <w:r w:rsidRPr="0025731A">
        <w:rPr>
          <w:rFonts w:cstheme="minorBidi"/>
          <w:color w:val="000000"/>
          <w:sz w:val="24"/>
        </w:rPr>
        <w:t>»; сравнения-</w:t>
      </w:r>
      <w:proofErr w:type="spellStart"/>
      <w:proofErr w:type="gramStart"/>
      <w:r w:rsidRPr="0025731A">
        <w:rPr>
          <w:rFonts w:cstheme="minorBidi"/>
          <w:color w:val="000000"/>
          <w:sz w:val="24"/>
        </w:rPr>
        <w:t>уподобления«</w:t>
      </w:r>
      <w:proofErr w:type="gramEnd"/>
      <w:r w:rsidRPr="0025731A">
        <w:rPr>
          <w:rFonts w:cstheme="minorBidi"/>
          <w:color w:val="000000"/>
          <w:sz w:val="24"/>
        </w:rPr>
        <w:t>татарча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русча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инглизчə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before="238" w:line="261" w:lineRule="auto"/>
        <w:ind w:left="420" w:right="8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глаголы повелительного наклонения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утвердительной и отрицательной формах: бар! – </w:t>
      </w:r>
      <w:proofErr w:type="spellStart"/>
      <w:r w:rsidRPr="0025731A">
        <w:rPr>
          <w:rFonts w:cstheme="minorBidi"/>
          <w:color w:val="000000"/>
          <w:sz w:val="24"/>
        </w:rPr>
        <w:t>барыгыз</w:t>
      </w:r>
      <w:proofErr w:type="spellEnd"/>
      <w:r w:rsidRPr="0025731A">
        <w:rPr>
          <w:rFonts w:cstheme="minorBidi"/>
          <w:color w:val="000000"/>
          <w:sz w:val="24"/>
        </w:rPr>
        <w:t xml:space="preserve">! / </w:t>
      </w:r>
      <w:proofErr w:type="spellStart"/>
      <w:r w:rsidRPr="0025731A">
        <w:rPr>
          <w:rFonts w:cstheme="minorBidi"/>
          <w:color w:val="000000"/>
          <w:sz w:val="24"/>
        </w:rPr>
        <w:t>ба'рма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proofErr w:type="gramStart"/>
      <w:r w:rsidRPr="0025731A">
        <w:rPr>
          <w:rFonts w:cstheme="minorBidi"/>
          <w:color w:val="000000"/>
          <w:sz w:val="24"/>
        </w:rPr>
        <w:t>ба'рмагыз</w:t>
      </w:r>
      <w:proofErr w:type="spellEnd"/>
      <w:r w:rsidRPr="0025731A">
        <w:rPr>
          <w:rFonts w:cstheme="minorBidi"/>
          <w:color w:val="000000"/>
          <w:sz w:val="24"/>
        </w:rPr>
        <w:t>!;</w:t>
      </w:r>
      <w:proofErr w:type="gramEnd"/>
    </w:p>
    <w:p w:rsidR="0025731A" w:rsidRPr="0025731A" w:rsidRDefault="0025731A" w:rsidP="0025731A">
      <w:pPr>
        <w:widowControl/>
        <w:spacing w:before="23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глаголы прошедшего определенного времени </w:t>
      </w:r>
      <w:r w:rsidRPr="0025731A">
        <w:rPr>
          <w:rFonts w:cstheme="minorBidi"/>
          <w:color w:val="000000"/>
          <w:sz w:val="24"/>
          <w:lang w:val="en-US"/>
        </w:rPr>
        <w:t>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утвердительной и отрицательной формах;</w:t>
      </w:r>
    </w:p>
    <w:p w:rsidR="0025731A" w:rsidRPr="0025731A" w:rsidRDefault="0025731A" w:rsidP="0025731A">
      <w:pPr>
        <w:widowControl/>
        <w:spacing w:before="240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глаголы прошедшего неопределенного времени в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лице единственного числа;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инфинитив с модальными словами «</w:t>
      </w:r>
      <w:proofErr w:type="spellStart"/>
      <w:r w:rsidRPr="0025731A">
        <w:rPr>
          <w:rFonts w:cstheme="minorBidi"/>
          <w:color w:val="000000"/>
          <w:sz w:val="24"/>
        </w:rPr>
        <w:t>кирəк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кирəкми</w:t>
      </w:r>
      <w:proofErr w:type="spellEnd"/>
      <w:r w:rsidRPr="0025731A">
        <w:rPr>
          <w:rFonts w:cstheme="minorBidi"/>
          <w:color w:val="000000"/>
          <w:sz w:val="24"/>
        </w:rPr>
        <w:t>», «ярый» / «</w:t>
      </w:r>
      <w:proofErr w:type="spellStart"/>
      <w:r w:rsidRPr="0025731A">
        <w:rPr>
          <w:rFonts w:cstheme="minorBidi"/>
          <w:color w:val="000000"/>
          <w:sz w:val="24"/>
        </w:rPr>
        <w:t>ярамый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before="238" w:line="261" w:lineRule="auto"/>
        <w:ind w:left="420"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аналитическая форма глагола, выражающая возможность / невозможность, «</w:t>
      </w:r>
      <w:proofErr w:type="spellStart"/>
      <w:r w:rsidRPr="0025731A">
        <w:rPr>
          <w:rFonts w:cstheme="minorBidi"/>
          <w:color w:val="000000"/>
          <w:sz w:val="24"/>
        </w:rPr>
        <w:t>укый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белə</w:t>
      </w:r>
      <w:proofErr w:type="gramStart"/>
      <w:r w:rsidRPr="0025731A">
        <w:rPr>
          <w:rFonts w:cstheme="minorBidi"/>
          <w:color w:val="000000"/>
          <w:sz w:val="24"/>
        </w:rPr>
        <w:t>м</w:t>
      </w:r>
      <w:proofErr w:type="spellEnd"/>
      <w:r w:rsidRPr="0025731A">
        <w:rPr>
          <w:rFonts w:cstheme="minorBidi"/>
          <w:color w:val="000000"/>
          <w:sz w:val="24"/>
        </w:rPr>
        <w:t>»(</w:t>
      </w:r>
      <w:proofErr w:type="gramEnd"/>
      <w:r w:rsidRPr="0025731A">
        <w:rPr>
          <w:rFonts w:cstheme="minorBidi"/>
          <w:color w:val="000000"/>
          <w:sz w:val="24"/>
        </w:rPr>
        <w:t>«</w:t>
      </w:r>
      <w:proofErr w:type="spellStart"/>
      <w:r w:rsidRPr="0025731A">
        <w:rPr>
          <w:rFonts w:cstheme="minorBidi"/>
          <w:color w:val="000000"/>
          <w:sz w:val="24"/>
        </w:rPr>
        <w:t>белмим</w:t>
      </w:r>
      <w:proofErr w:type="spellEnd"/>
      <w:r w:rsidRPr="0025731A">
        <w:rPr>
          <w:rFonts w:cstheme="minorBidi"/>
          <w:color w:val="000000"/>
          <w:sz w:val="24"/>
        </w:rPr>
        <w:t>»), «</w:t>
      </w:r>
      <w:proofErr w:type="spellStart"/>
      <w:r w:rsidRPr="0025731A">
        <w:rPr>
          <w:rFonts w:cstheme="minorBidi"/>
          <w:color w:val="000000"/>
          <w:sz w:val="24"/>
        </w:rPr>
        <w:t>сөйлəшə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алам</w:t>
      </w:r>
      <w:proofErr w:type="spellEnd"/>
      <w:r w:rsidRPr="0025731A">
        <w:rPr>
          <w:rFonts w:cstheme="minorBidi"/>
          <w:color w:val="000000"/>
          <w:sz w:val="24"/>
        </w:rPr>
        <w:t>» («</w:t>
      </w:r>
      <w:proofErr w:type="spellStart"/>
      <w:r w:rsidRPr="0025731A">
        <w:rPr>
          <w:rFonts w:cstheme="minorBidi"/>
          <w:color w:val="000000"/>
          <w:sz w:val="24"/>
        </w:rPr>
        <w:t>алмыйм</w:t>
      </w:r>
      <w:proofErr w:type="spellEnd"/>
      <w:r w:rsidRPr="0025731A">
        <w:rPr>
          <w:rFonts w:cstheme="minorBidi"/>
          <w:color w:val="000000"/>
          <w:sz w:val="24"/>
        </w:rPr>
        <w:t>»);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послелоги 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аша</w:t>
      </w:r>
      <w:proofErr w:type="spellEnd"/>
      <w:r w:rsidRPr="0025731A">
        <w:rPr>
          <w:rFonts w:cstheme="minorBidi"/>
          <w:color w:val="000000"/>
          <w:sz w:val="24"/>
        </w:rPr>
        <w:t xml:space="preserve"> с существительными и местоимениями;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послеложные слова, «</w:t>
      </w:r>
      <w:proofErr w:type="spellStart"/>
      <w:r w:rsidRPr="0025731A">
        <w:rPr>
          <w:rFonts w:cstheme="minorBidi"/>
          <w:color w:val="000000"/>
          <w:sz w:val="24"/>
        </w:rPr>
        <w:t>янында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өстендə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астында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эчендə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сочинительные союзы;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вводные слова «</w:t>
      </w:r>
      <w:proofErr w:type="spellStart"/>
      <w:r w:rsidRPr="0025731A">
        <w:rPr>
          <w:rFonts w:cstheme="minorBidi"/>
          <w:color w:val="000000"/>
          <w:sz w:val="24"/>
        </w:rPr>
        <w:t>минемчə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синеңчə</w:t>
      </w:r>
      <w:proofErr w:type="spellEnd"/>
      <w:r w:rsidRPr="0025731A">
        <w:rPr>
          <w:rFonts w:cstheme="minorBidi"/>
          <w:color w:val="000000"/>
          <w:sz w:val="24"/>
        </w:rPr>
        <w:t>».</w:t>
      </w:r>
    </w:p>
    <w:p w:rsidR="0025731A" w:rsidRPr="0025731A" w:rsidRDefault="0025731A" w:rsidP="0025731A">
      <w:pPr>
        <w:widowControl/>
        <w:spacing w:before="32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lastRenderedPageBreak/>
        <w:t>Социокультурные знания и умения</w:t>
      </w:r>
    </w:p>
    <w:p w:rsidR="0025731A" w:rsidRPr="0025731A" w:rsidRDefault="0025731A" w:rsidP="0025731A">
      <w:pPr>
        <w:widowControl/>
        <w:spacing w:before="226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и использование социокультурных элементов речевого поведенческого этикета</w:t>
      </w:r>
    </w:p>
    <w:p w:rsidR="0025731A" w:rsidRPr="0025731A" w:rsidRDefault="0025731A" w:rsidP="0025731A">
      <w:pPr>
        <w:widowControl/>
        <w:spacing w:after="72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татарского языка в рамках тематического содержания;</w:t>
      </w:r>
    </w:p>
    <w:p w:rsidR="0025731A" w:rsidRPr="0025731A" w:rsidRDefault="0025731A" w:rsidP="0025731A">
      <w:pPr>
        <w:widowControl/>
        <w:spacing w:before="23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</w:p>
    <w:p w:rsidR="0025731A" w:rsidRPr="0025731A" w:rsidRDefault="0025731A" w:rsidP="0025731A">
      <w:pPr>
        <w:widowControl/>
        <w:spacing w:before="238" w:line="261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имен собственных на татарском языке; правильное оформление своего адреса на татарском языке (в анкете);</w:t>
      </w:r>
    </w:p>
    <w:p w:rsidR="0025731A" w:rsidRPr="0025731A" w:rsidRDefault="0025731A" w:rsidP="0025731A">
      <w:pPr>
        <w:widowControl/>
        <w:spacing w:before="238" w:line="261" w:lineRule="auto"/>
        <w:ind w:left="420" w:right="7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знакомство с доступными в языковом отношении образцами детской поэзии и прозы на татарском языке.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кратко представлять Россию и Республику Татарстан.</w:t>
      </w:r>
    </w:p>
    <w:p w:rsidR="0025731A" w:rsidRPr="0025731A" w:rsidRDefault="0025731A" w:rsidP="0025731A">
      <w:pPr>
        <w:widowControl/>
        <w:spacing w:before="324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Компенсаторные умения</w:t>
      </w:r>
    </w:p>
    <w:p w:rsidR="0025731A" w:rsidRPr="0025731A" w:rsidRDefault="0025731A" w:rsidP="0025731A">
      <w:pPr>
        <w:widowControl/>
        <w:spacing w:before="228" w:line="228" w:lineRule="auto"/>
        <w:jc w:val="center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использование при чтении и </w:t>
      </w:r>
      <w:proofErr w:type="spellStart"/>
      <w:r w:rsidRPr="0025731A">
        <w:rPr>
          <w:rFonts w:cstheme="minorBidi"/>
          <w:color w:val="000000"/>
          <w:sz w:val="24"/>
        </w:rPr>
        <w:t>аудировании</w:t>
      </w:r>
      <w:proofErr w:type="spellEnd"/>
      <w:r w:rsidRPr="0025731A">
        <w:rPr>
          <w:rFonts w:cstheme="minorBidi"/>
          <w:color w:val="000000"/>
          <w:sz w:val="24"/>
        </w:rPr>
        <w:t xml:space="preserve"> языковой, в том числе контекстуальной догадки;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умение переспрашивать, просить повторить, уточняя значение незнакомых слов;</w:t>
      </w:r>
    </w:p>
    <w:p w:rsidR="0025731A" w:rsidRPr="0025731A" w:rsidRDefault="0025731A" w:rsidP="0025731A">
      <w:pPr>
        <w:widowControl/>
        <w:spacing w:before="23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использование в качестве опоры при порождении собственных высказываний ключевых слов, плана.</w:t>
      </w:r>
    </w:p>
    <w:p w:rsidR="0025731A" w:rsidRPr="0025731A" w:rsidRDefault="0025731A" w:rsidP="0025731A">
      <w:pPr>
        <w:widowControl/>
        <w:spacing w:before="32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6 КЛАСС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Тематическое содержание речи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61" w:lineRule="auto"/>
        <w:ind w:right="576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1. Мир моего «Я»: Помощь родителям. Общение с друзьями. Описание внешности и характера человека.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2. Мир вокруг меня: Школьная жизнь. Книга – источник знаний. Мир Интернета.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61" w:lineRule="auto"/>
        <w:ind w:right="720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3. Мир моих увлечений: Наши увлечения. Здоровье и спорт. Посещение кружков. Экскурсии. Поездки. Походы. Виды отдыха.</w:t>
      </w:r>
    </w:p>
    <w:p w:rsidR="0025731A" w:rsidRPr="0025731A" w:rsidRDefault="0025731A" w:rsidP="0025731A">
      <w:pPr>
        <w:widowControl/>
        <w:spacing w:before="70" w:line="268" w:lineRule="auto"/>
        <w:ind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4. Моя Родина: Дружба народов Татарстана. Достопримечательности Казани. Выдающиеся представители татарского народа. Детские писатели и поэты. Детский фольклор (рифмовки, считалки, скороговорки, загадки, сказки).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Умения по видам речевой деятельности</w:t>
      </w:r>
    </w:p>
    <w:p w:rsidR="0025731A" w:rsidRPr="0025731A" w:rsidRDefault="0025731A" w:rsidP="0025731A">
      <w:pPr>
        <w:widowControl/>
        <w:spacing w:before="168" w:line="228" w:lineRule="auto"/>
        <w:ind w:left="180"/>
        <w:rPr>
          <w:rFonts w:asciiTheme="minorHAnsi" w:eastAsiaTheme="minorEastAsia" w:hAnsiTheme="minorHAnsi" w:cstheme="minorBidi"/>
        </w:rPr>
      </w:pPr>
      <w:proofErr w:type="spellStart"/>
      <w:r w:rsidRPr="0025731A">
        <w:rPr>
          <w:rFonts w:cstheme="minorBidi"/>
          <w:b/>
          <w:color w:val="000000"/>
          <w:sz w:val="24"/>
        </w:rPr>
        <w:t>Аудирование</w:t>
      </w:r>
      <w:proofErr w:type="spellEnd"/>
    </w:p>
    <w:p w:rsidR="0025731A" w:rsidRPr="0025731A" w:rsidRDefault="0025731A" w:rsidP="0025731A">
      <w:pPr>
        <w:widowControl/>
        <w:spacing w:before="180" w:line="261" w:lineRule="auto"/>
        <w:ind w:left="420" w:right="8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при непосредственном общении: понимание на слух речи учителя и одноклассников и вербальная / невербальная реакция на услышанное;</w:t>
      </w:r>
    </w:p>
    <w:p w:rsidR="0025731A" w:rsidRPr="0025731A" w:rsidRDefault="0025731A" w:rsidP="0025731A">
      <w:pPr>
        <w:widowControl/>
        <w:spacing w:before="23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восприятие и понимание на слух несложных адаптированных аутентичных текстов и умение извлекать нужное содержание в зависимости от поставленной коммуникативной задачи;</w:t>
      </w:r>
    </w:p>
    <w:p w:rsidR="0025731A" w:rsidRPr="0025731A" w:rsidRDefault="0025731A" w:rsidP="0025731A">
      <w:pPr>
        <w:widowControl/>
        <w:spacing w:before="238" w:line="276" w:lineRule="auto"/>
        <w:ind w:left="420" w:right="576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выполнение условно-речевых упражнений для развития логического понимания: восстановление прослушанного текста по ключевым словам; восстановление логики повествования прослушанного текста; постановка уточняющих вопросов к прослушанному тексту.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61" w:lineRule="auto"/>
        <w:ind w:right="144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Тексты для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Время звучания текста для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>: до 1,5 минуты.</w:t>
      </w:r>
    </w:p>
    <w:p w:rsidR="0025731A" w:rsidRPr="0025731A" w:rsidRDefault="0025731A" w:rsidP="0025731A">
      <w:pPr>
        <w:widowControl/>
        <w:spacing w:before="70" w:line="261" w:lineRule="auto"/>
        <w:ind w:left="180" w:right="820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lastRenderedPageBreak/>
        <w:t xml:space="preserve">Говорение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Диалогическая речь:</w:t>
      </w:r>
    </w:p>
    <w:p w:rsidR="0025731A" w:rsidRPr="0025731A" w:rsidRDefault="0025731A" w:rsidP="0025731A">
      <w:pPr>
        <w:widowControl/>
        <w:spacing w:after="132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76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25731A" w:rsidRPr="0025731A" w:rsidRDefault="0025731A" w:rsidP="0025731A">
      <w:pPr>
        <w:widowControl/>
        <w:spacing w:before="238" w:line="268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диалог-побуждение к действию: обращаться с просьбой, 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диалог-расспрос: сообщать фактическую информацию, отвечая на вопросы.</w:t>
      </w:r>
    </w:p>
    <w:p w:rsidR="0025731A" w:rsidRPr="0025731A" w:rsidRDefault="0025731A" w:rsidP="0025731A">
      <w:pPr>
        <w:widowControl/>
        <w:spacing w:before="180" w:line="261" w:lineRule="auto"/>
        <w:ind w:left="180" w:right="40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диалога: 7–8 реплик со стороны каждого собеседника. Монологическая речь:</w:t>
      </w:r>
    </w:p>
    <w:p w:rsidR="0025731A" w:rsidRPr="0025731A" w:rsidRDefault="0025731A" w:rsidP="0025731A">
      <w:pPr>
        <w:widowControl/>
        <w:spacing w:before="180" w:line="268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создание устных связных монологических высказываний с использованием основных коммуникативных типов речи: описание (предмета, внешности человека), в том числе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характеристика реального человека или литературного персонажа); повествование / сообщение;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изложение (пересказ) основного содержания прочитанного;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краткое изложение результатов выполненной проектной работы.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монологического высказывания: 7–8 фраз.</w:t>
      </w:r>
    </w:p>
    <w:p w:rsidR="0025731A" w:rsidRPr="0025731A" w:rsidRDefault="0025731A" w:rsidP="0025731A">
      <w:pPr>
        <w:widowControl/>
        <w:spacing w:before="70" w:line="268" w:lineRule="auto"/>
        <w:ind w:right="288"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Смысловое чтение</w:t>
      </w:r>
    </w:p>
    <w:p w:rsidR="0025731A" w:rsidRPr="0025731A" w:rsidRDefault="0025731A" w:rsidP="0025731A">
      <w:pPr>
        <w:widowControl/>
        <w:spacing w:before="178" w:line="276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25731A" w:rsidRPr="0025731A" w:rsidRDefault="0025731A" w:rsidP="0025731A">
      <w:pPr>
        <w:widowControl/>
        <w:spacing w:before="238" w:line="26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25731A" w:rsidRPr="0025731A" w:rsidRDefault="0025731A" w:rsidP="0025731A">
      <w:pPr>
        <w:widowControl/>
        <w:spacing w:before="240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чтение </w:t>
      </w:r>
      <w:proofErr w:type="spellStart"/>
      <w:r w:rsidRPr="0025731A">
        <w:rPr>
          <w:rFonts w:cstheme="minorBidi"/>
          <w:color w:val="000000"/>
          <w:sz w:val="24"/>
        </w:rPr>
        <w:t>несплошных</w:t>
      </w:r>
      <w:proofErr w:type="spellEnd"/>
      <w:r w:rsidRPr="0025731A">
        <w:rPr>
          <w:rFonts w:cstheme="minorBidi"/>
          <w:color w:val="000000"/>
          <w:sz w:val="24"/>
        </w:rPr>
        <w:t xml:space="preserve"> текстов (таблиц) и понимание представленной в них информации.</w:t>
      </w:r>
    </w:p>
    <w:p w:rsidR="0025731A" w:rsidRPr="0025731A" w:rsidRDefault="0025731A" w:rsidP="0025731A">
      <w:pPr>
        <w:widowControl/>
        <w:spacing w:before="180" w:line="268" w:lineRule="auto"/>
        <w:ind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25731A">
        <w:rPr>
          <w:rFonts w:cstheme="minorBidi"/>
          <w:color w:val="000000"/>
          <w:sz w:val="24"/>
        </w:rPr>
        <w:t>несплошной</w:t>
      </w:r>
      <w:proofErr w:type="spellEnd"/>
      <w:r w:rsidRPr="0025731A">
        <w:rPr>
          <w:rFonts w:cstheme="minorBidi"/>
          <w:color w:val="000000"/>
          <w:sz w:val="24"/>
        </w:rPr>
        <w:t xml:space="preserve"> текст (таблица).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текста для чтения: 150–160 слов.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Письменная речь</w:t>
      </w:r>
    </w:p>
    <w:p w:rsidR="0025731A" w:rsidRPr="0025731A" w:rsidRDefault="0025731A" w:rsidP="0025731A">
      <w:pPr>
        <w:widowControl/>
        <w:spacing w:before="178" w:line="261" w:lineRule="auto"/>
        <w:ind w:left="420" w:right="144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ответов на заданные вопросы с использованием изученного лексико-грамматического материала;</w:t>
      </w:r>
    </w:p>
    <w:p w:rsidR="0025731A" w:rsidRPr="0025731A" w:rsidRDefault="0025731A" w:rsidP="0025731A">
      <w:pPr>
        <w:widowControl/>
        <w:spacing w:before="23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письменная постановка вопросов по теме или проблеме, или к тексту для проверки понимания прочитанного;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письменное составление мини-диалога по данному образцу;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о себе основных сведений в соответствии с языковыми нормами;</w:t>
      </w:r>
    </w:p>
    <w:p w:rsidR="0025731A" w:rsidRPr="0025731A" w:rsidRDefault="0025731A" w:rsidP="0025731A">
      <w:pPr>
        <w:widowControl/>
        <w:spacing w:after="10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краткая письменная передача содержания текста;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краткой характеристики литературного персонажа;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поздравительных открыток, приглашений.</w:t>
      </w:r>
    </w:p>
    <w:p w:rsidR="0025731A" w:rsidRPr="0025731A" w:rsidRDefault="0025731A" w:rsidP="0025731A">
      <w:pPr>
        <w:widowControl/>
        <w:spacing w:before="32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Языковые знания и навыки</w:t>
      </w:r>
    </w:p>
    <w:p w:rsidR="0025731A" w:rsidRPr="0025731A" w:rsidRDefault="0025731A" w:rsidP="0025731A">
      <w:pPr>
        <w:widowControl/>
        <w:spacing w:before="166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Фонетическая сторона речи</w:t>
      </w:r>
    </w:p>
    <w:p w:rsidR="0025731A" w:rsidRPr="0025731A" w:rsidRDefault="0025731A" w:rsidP="0025731A">
      <w:pPr>
        <w:widowControl/>
        <w:spacing w:before="17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25731A" w:rsidRPr="0025731A" w:rsidRDefault="0025731A" w:rsidP="0025731A">
      <w:pPr>
        <w:widowControl/>
        <w:spacing w:before="240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чтение новых слов согласно основным правилам чтения;</w:t>
      </w:r>
    </w:p>
    <w:p w:rsidR="0025731A" w:rsidRPr="0025731A" w:rsidRDefault="0025731A" w:rsidP="0025731A">
      <w:pPr>
        <w:widowControl/>
        <w:spacing w:before="240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ударение в глаголах повелительного наклонения;</w:t>
      </w:r>
    </w:p>
    <w:p w:rsidR="0025731A" w:rsidRPr="0025731A" w:rsidRDefault="0025731A" w:rsidP="0025731A">
      <w:pPr>
        <w:widowControl/>
        <w:spacing w:before="238" w:line="268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демонстрирующее понимание текста.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61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текста для чтения вслух: до 80 слов.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Графика, орфография и пунктуация</w:t>
      </w:r>
    </w:p>
    <w:p w:rsidR="0025731A" w:rsidRPr="0025731A" w:rsidRDefault="0025731A" w:rsidP="0025731A">
      <w:pPr>
        <w:widowControl/>
        <w:spacing w:before="17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правильное написание изученных слов;</w:t>
      </w:r>
    </w:p>
    <w:p w:rsidR="0025731A" w:rsidRPr="0025731A" w:rsidRDefault="0025731A" w:rsidP="0025731A">
      <w:pPr>
        <w:widowControl/>
        <w:spacing w:before="238" w:line="261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</w:t>
      </w:r>
    </w:p>
    <w:p w:rsidR="0025731A" w:rsidRPr="0025731A" w:rsidRDefault="0025731A" w:rsidP="0025731A">
      <w:pPr>
        <w:widowControl/>
        <w:spacing w:before="238" w:line="261" w:lineRule="auto"/>
        <w:ind w:left="420" w:right="115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Лексическая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Распознавание и употребление в устной и письменной речи не менее 600 лексических единиц (слов, словосочетаний, речевых клише), обслуживающих ситуации общения в рамках тематического содержания речи для 6 класса, включая 500 лексических единиц, усвоенных в 1–5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25731A">
        <w:rPr>
          <w:rFonts w:cstheme="minorBidi"/>
          <w:color w:val="000000"/>
          <w:sz w:val="24"/>
        </w:rPr>
        <w:t>сыйныфташ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дуслык</w:t>
      </w:r>
      <w:proofErr w:type="spellEnd"/>
      <w:r w:rsidRPr="0025731A">
        <w:rPr>
          <w:rFonts w:cstheme="minorBidi"/>
          <w:color w:val="000000"/>
          <w:sz w:val="24"/>
        </w:rPr>
        <w:t>», парных «</w:t>
      </w:r>
      <w:proofErr w:type="spellStart"/>
      <w:r w:rsidRPr="0025731A">
        <w:rPr>
          <w:rFonts w:cstheme="minorBidi"/>
          <w:color w:val="000000"/>
          <w:sz w:val="24"/>
        </w:rPr>
        <w:t>əти-əни</w:t>
      </w:r>
      <w:proofErr w:type="spellEnd"/>
      <w:r w:rsidRPr="0025731A">
        <w:rPr>
          <w:rFonts w:cstheme="minorBidi"/>
          <w:color w:val="000000"/>
          <w:sz w:val="24"/>
        </w:rPr>
        <w:t xml:space="preserve">», </w:t>
      </w:r>
      <w:proofErr w:type="spellStart"/>
      <w:r w:rsidRPr="0025731A">
        <w:rPr>
          <w:rFonts w:cstheme="minorBidi"/>
          <w:color w:val="000000"/>
          <w:sz w:val="24"/>
        </w:rPr>
        <w:t>сложных«даруханə</w:t>
      </w:r>
      <w:proofErr w:type="spellEnd"/>
      <w:r w:rsidRPr="0025731A">
        <w:rPr>
          <w:rFonts w:cstheme="minorBidi"/>
          <w:color w:val="000000"/>
          <w:sz w:val="24"/>
        </w:rPr>
        <w:t>», составных «</w:t>
      </w:r>
      <w:proofErr w:type="spellStart"/>
      <w:r w:rsidRPr="0025731A">
        <w:rPr>
          <w:rFonts w:cstheme="minorBidi"/>
          <w:color w:val="000000"/>
          <w:sz w:val="24"/>
        </w:rPr>
        <w:t>җир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җилəге»слов</w:t>
      </w:r>
      <w:proofErr w:type="spellEnd"/>
      <w:r w:rsidRPr="0025731A">
        <w:rPr>
          <w:rFonts w:cstheme="minorBidi"/>
          <w:color w:val="000000"/>
          <w:sz w:val="24"/>
        </w:rPr>
        <w:t>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68" w:lineRule="auto"/>
        <w:ind w:right="720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Грамматическая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Распознавание в письменном и звучащем тексте и употребление в устной и письменной речи изученных «морфологических» форм и синтаксических конструкций татарского языка:</w:t>
      </w:r>
    </w:p>
    <w:p w:rsidR="0025731A" w:rsidRPr="0025731A" w:rsidRDefault="0025731A" w:rsidP="0025731A">
      <w:pPr>
        <w:widowControl/>
        <w:spacing w:before="17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личные местоимения мн. числа в притяжательном, направительном падежа, «</w:t>
      </w:r>
      <w:proofErr w:type="spellStart"/>
      <w:r w:rsidRPr="0025731A">
        <w:rPr>
          <w:rFonts w:cstheme="minorBidi"/>
          <w:color w:val="000000"/>
          <w:sz w:val="24"/>
        </w:rPr>
        <w:t>безне</w:t>
      </w:r>
      <w:proofErr w:type="spellEnd"/>
      <w:r w:rsidRPr="0025731A">
        <w:rPr>
          <w:rFonts w:cstheme="minorBidi"/>
          <w:color w:val="000000"/>
          <w:sz w:val="24"/>
        </w:rPr>
        <w:t>» – «</w:t>
      </w:r>
      <w:proofErr w:type="spellStart"/>
      <w:r w:rsidRPr="0025731A">
        <w:rPr>
          <w:rFonts w:cstheme="minorBidi"/>
          <w:color w:val="000000"/>
          <w:sz w:val="24"/>
        </w:rPr>
        <w:t>безгə</w:t>
      </w:r>
      <w:proofErr w:type="spellEnd"/>
      <w:proofErr w:type="gramStart"/>
      <w:r w:rsidRPr="0025731A">
        <w:rPr>
          <w:rFonts w:cstheme="minorBidi"/>
          <w:color w:val="000000"/>
          <w:sz w:val="24"/>
        </w:rPr>
        <w:t>»,«</w:t>
      </w:r>
      <w:proofErr w:type="spellStart"/>
      <w:proofErr w:type="gramEnd"/>
      <w:r w:rsidRPr="0025731A">
        <w:rPr>
          <w:rFonts w:cstheme="minorBidi"/>
          <w:color w:val="000000"/>
          <w:sz w:val="24"/>
        </w:rPr>
        <w:t>сезнең</w:t>
      </w:r>
      <w:proofErr w:type="spellEnd"/>
      <w:r w:rsidRPr="0025731A">
        <w:rPr>
          <w:rFonts w:cstheme="minorBidi"/>
          <w:color w:val="000000"/>
          <w:sz w:val="24"/>
        </w:rPr>
        <w:t>» – «</w:t>
      </w:r>
      <w:proofErr w:type="spellStart"/>
      <w:r w:rsidRPr="0025731A">
        <w:rPr>
          <w:rFonts w:cstheme="minorBidi"/>
          <w:color w:val="000000"/>
          <w:sz w:val="24"/>
        </w:rPr>
        <w:t>сезгə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аларның</w:t>
      </w:r>
      <w:proofErr w:type="spellEnd"/>
      <w:r w:rsidRPr="0025731A">
        <w:rPr>
          <w:rFonts w:cstheme="minorBidi"/>
          <w:color w:val="000000"/>
          <w:sz w:val="24"/>
        </w:rPr>
        <w:t>» – «</w:t>
      </w:r>
      <w:proofErr w:type="spellStart"/>
      <w:r w:rsidRPr="0025731A">
        <w:rPr>
          <w:rFonts w:cstheme="minorBidi"/>
          <w:color w:val="000000"/>
          <w:sz w:val="24"/>
        </w:rPr>
        <w:t>аларга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before="238" w:line="261" w:lineRule="auto"/>
        <w:ind w:left="420" w:right="7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производные имена существительные с аффиксами -лык / -лек, -</w:t>
      </w:r>
      <w:proofErr w:type="spellStart"/>
      <w:r w:rsidRPr="0025731A">
        <w:rPr>
          <w:rFonts w:cstheme="minorBidi"/>
          <w:color w:val="000000"/>
          <w:sz w:val="24"/>
        </w:rPr>
        <w:t>даш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дəш</w:t>
      </w:r>
      <w:proofErr w:type="spellEnd"/>
      <w:r w:rsidRPr="0025731A">
        <w:rPr>
          <w:rFonts w:cstheme="minorBidi"/>
          <w:color w:val="000000"/>
          <w:sz w:val="24"/>
        </w:rPr>
        <w:t>, -</w:t>
      </w:r>
      <w:proofErr w:type="spellStart"/>
      <w:r w:rsidRPr="0025731A">
        <w:rPr>
          <w:rFonts w:cstheme="minorBidi"/>
          <w:color w:val="000000"/>
          <w:sz w:val="24"/>
        </w:rPr>
        <w:t>таш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тəш</w:t>
      </w:r>
      <w:proofErr w:type="spellEnd"/>
      <w:r w:rsidRPr="0025731A">
        <w:rPr>
          <w:rFonts w:cstheme="minorBidi"/>
          <w:color w:val="000000"/>
          <w:sz w:val="24"/>
        </w:rPr>
        <w:t xml:space="preserve"> (</w:t>
      </w:r>
      <w:proofErr w:type="spellStart"/>
      <w:r w:rsidRPr="0025731A">
        <w:rPr>
          <w:rFonts w:cstheme="minorBidi"/>
          <w:color w:val="000000"/>
          <w:sz w:val="24"/>
        </w:rPr>
        <w:t>дуслык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сыйныфташ</w:t>
      </w:r>
      <w:proofErr w:type="spellEnd"/>
      <w:r w:rsidRPr="0025731A">
        <w:rPr>
          <w:rFonts w:cstheme="minorBidi"/>
          <w:color w:val="000000"/>
          <w:sz w:val="24"/>
        </w:rPr>
        <w:t>);</w:t>
      </w:r>
    </w:p>
    <w:p w:rsidR="0025731A" w:rsidRPr="0025731A" w:rsidRDefault="0025731A" w:rsidP="0025731A">
      <w:pPr>
        <w:widowControl/>
        <w:spacing w:before="23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парные, сложные и составные имена существительные: «</w:t>
      </w:r>
      <w:proofErr w:type="spellStart"/>
      <w:r w:rsidRPr="0025731A">
        <w:rPr>
          <w:rFonts w:cstheme="minorBidi"/>
          <w:color w:val="000000"/>
          <w:sz w:val="24"/>
        </w:rPr>
        <w:t>əти-əни</w:t>
      </w:r>
      <w:proofErr w:type="spellEnd"/>
      <w:r w:rsidRPr="0025731A">
        <w:rPr>
          <w:rFonts w:cstheme="minorBidi"/>
          <w:color w:val="000000"/>
          <w:sz w:val="24"/>
        </w:rPr>
        <w:t>», «бала-чага»; «</w:t>
      </w:r>
      <w:proofErr w:type="spellStart"/>
      <w:r w:rsidRPr="0025731A">
        <w:rPr>
          <w:rFonts w:cstheme="minorBidi"/>
          <w:color w:val="000000"/>
          <w:sz w:val="24"/>
        </w:rPr>
        <w:t>даруханə</w:t>
      </w:r>
      <w:proofErr w:type="spellEnd"/>
      <w:proofErr w:type="gramStart"/>
      <w:r w:rsidRPr="0025731A">
        <w:rPr>
          <w:rFonts w:cstheme="minorBidi"/>
          <w:color w:val="000000"/>
          <w:sz w:val="24"/>
        </w:rPr>
        <w:t>»,«</w:t>
      </w:r>
      <w:proofErr w:type="spellStart"/>
      <w:proofErr w:type="gramEnd"/>
      <w:r w:rsidRPr="0025731A">
        <w:rPr>
          <w:rFonts w:cstheme="minorBidi"/>
          <w:color w:val="000000"/>
          <w:sz w:val="24"/>
        </w:rPr>
        <w:t>җир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җилəге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производные имена прилагательные с аффиксами -</w:t>
      </w:r>
      <w:proofErr w:type="spellStart"/>
      <w:r w:rsidRPr="0025731A">
        <w:rPr>
          <w:rFonts w:cstheme="minorBidi"/>
          <w:color w:val="000000"/>
          <w:sz w:val="24"/>
        </w:rPr>
        <w:t>гы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ге</w:t>
      </w:r>
      <w:proofErr w:type="spellEnd"/>
      <w:r w:rsidRPr="0025731A">
        <w:rPr>
          <w:rFonts w:cstheme="minorBidi"/>
          <w:color w:val="000000"/>
          <w:sz w:val="24"/>
        </w:rPr>
        <w:t>, -</w:t>
      </w:r>
      <w:proofErr w:type="spellStart"/>
      <w:r w:rsidRPr="0025731A">
        <w:rPr>
          <w:rFonts w:cstheme="minorBidi"/>
          <w:color w:val="000000"/>
          <w:sz w:val="24"/>
        </w:rPr>
        <w:t>кы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ке</w:t>
      </w:r>
      <w:proofErr w:type="spellEnd"/>
      <w:r w:rsidRPr="0025731A">
        <w:rPr>
          <w:rFonts w:cstheme="minorBidi"/>
          <w:color w:val="000000"/>
          <w:sz w:val="24"/>
        </w:rPr>
        <w:t xml:space="preserve"> (</w:t>
      </w:r>
      <w:proofErr w:type="spellStart"/>
      <w:r w:rsidRPr="0025731A">
        <w:rPr>
          <w:rFonts w:cstheme="minorBidi"/>
          <w:color w:val="000000"/>
          <w:sz w:val="24"/>
        </w:rPr>
        <w:t>җəйге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кышкы</w:t>
      </w:r>
      <w:proofErr w:type="spellEnd"/>
      <w:r w:rsidRPr="0025731A">
        <w:rPr>
          <w:rFonts w:cstheme="minorBidi"/>
          <w:color w:val="000000"/>
          <w:sz w:val="24"/>
        </w:rPr>
        <w:t>);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328" w:right="708" w:bottom="458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10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61" w:lineRule="auto"/>
        <w:ind w:left="420" w:right="144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глаголы прошедшего определенного и </w:t>
      </w:r>
      <w:proofErr w:type="spellStart"/>
      <w:r w:rsidRPr="0025731A">
        <w:rPr>
          <w:rFonts w:cstheme="minorBidi"/>
          <w:color w:val="000000"/>
          <w:sz w:val="24"/>
        </w:rPr>
        <w:t>прошедщего</w:t>
      </w:r>
      <w:proofErr w:type="spellEnd"/>
      <w:r w:rsidRPr="0025731A">
        <w:rPr>
          <w:rFonts w:cstheme="minorBidi"/>
          <w:color w:val="000000"/>
          <w:sz w:val="24"/>
        </w:rPr>
        <w:t xml:space="preserve"> неопределенного времени в утвердительной и отрицательной формах;</w:t>
      </w:r>
    </w:p>
    <w:p w:rsidR="0025731A" w:rsidRPr="0025731A" w:rsidRDefault="0025731A" w:rsidP="0025731A">
      <w:pPr>
        <w:widowControl/>
        <w:spacing w:before="238" w:line="261" w:lineRule="auto"/>
        <w:ind w:left="420"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глаголы будущего определенного времени </w:t>
      </w:r>
      <w:r w:rsidRPr="0025731A">
        <w:rPr>
          <w:rFonts w:cstheme="minorBidi"/>
          <w:color w:val="000000"/>
          <w:sz w:val="24"/>
          <w:lang w:val="en-US"/>
        </w:rPr>
        <w:t>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утвердительной и отрицательной формах;</w:t>
      </w:r>
    </w:p>
    <w:p w:rsidR="0025731A" w:rsidRPr="0025731A" w:rsidRDefault="0025731A" w:rsidP="0025731A">
      <w:pPr>
        <w:widowControl/>
        <w:spacing w:before="238" w:line="261" w:lineRule="auto"/>
        <w:ind w:left="420" w:right="8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глаголы повелительного наклонения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утвердительной и отрицательной формах: бар! – </w:t>
      </w:r>
      <w:proofErr w:type="spellStart"/>
      <w:r w:rsidRPr="0025731A">
        <w:rPr>
          <w:rFonts w:cstheme="minorBidi"/>
          <w:color w:val="000000"/>
          <w:sz w:val="24"/>
        </w:rPr>
        <w:t>барыгыз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r w:rsidRPr="0025731A">
        <w:rPr>
          <w:rFonts w:cstheme="minorBidi"/>
          <w:color w:val="000000"/>
          <w:sz w:val="24"/>
        </w:rPr>
        <w:t>ба'рма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proofErr w:type="gramStart"/>
      <w:r w:rsidRPr="0025731A">
        <w:rPr>
          <w:rFonts w:cstheme="minorBidi"/>
          <w:color w:val="000000"/>
          <w:sz w:val="24"/>
        </w:rPr>
        <w:t>ба'рмагыз</w:t>
      </w:r>
      <w:proofErr w:type="spellEnd"/>
      <w:r w:rsidRPr="0025731A">
        <w:rPr>
          <w:rFonts w:cstheme="minorBidi"/>
          <w:color w:val="000000"/>
          <w:sz w:val="24"/>
        </w:rPr>
        <w:t>!;</w:t>
      </w:r>
      <w:proofErr w:type="gramEnd"/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конструкция глагол повел. наклонения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 лица + частица </w:t>
      </w:r>
      <w:proofErr w:type="spellStart"/>
      <w:r w:rsidRPr="0025731A">
        <w:rPr>
          <w:rFonts w:cstheme="minorBidi"/>
          <w:color w:val="000000"/>
          <w:sz w:val="24"/>
        </w:rPr>
        <w:t>əле</w:t>
      </w:r>
      <w:proofErr w:type="spellEnd"/>
      <w:r w:rsidRPr="0025731A">
        <w:rPr>
          <w:rFonts w:cstheme="minorBidi"/>
          <w:color w:val="000000"/>
          <w:sz w:val="24"/>
        </w:rPr>
        <w:t>, «</w:t>
      </w:r>
      <w:proofErr w:type="spellStart"/>
      <w:r w:rsidRPr="0025731A">
        <w:rPr>
          <w:rFonts w:cstheme="minorBidi"/>
          <w:color w:val="000000"/>
          <w:sz w:val="24"/>
        </w:rPr>
        <w:t>булыш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əле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əйтегез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əле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before="238" w:line="261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наречия меры и степени «</w:t>
      </w:r>
      <w:proofErr w:type="spellStart"/>
      <w:r w:rsidRPr="0025731A">
        <w:rPr>
          <w:rFonts w:cstheme="minorBidi"/>
          <w:color w:val="000000"/>
          <w:sz w:val="24"/>
        </w:rPr>
        <w:t>күп</w:t>
      </w:r>
      <w:proofErr w:type="spellEnd"/>
      <w:r w:rsidRPr="0025731A">
        <w:rPr>
          <w:rFonts w:cstheme="minorBidi"/>
          <w:color w:val="000000"/>
          <w:sz w:val="24"/>
        </w:rPr>
        <w:t>», «аз», времени «</w:t>
      </w:r>
      <w:proofErr w:type="spellStart"/>
      <w:r w:rsidRPr="0025731A">
        <w:rPr>
          <w:rFonts w:cstheme="minorBidi"/>
          <w:color w:val="000000"/>
          <w:sz w:val="24"/>
        </w:rPr>
        <w:t>хəзер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башта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аннан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соң</w:t>
      </w:r>
      <w:proofErr w:type="spellEnd"/>
      <w:r w:rsidRPr="0025731A">
        <w:rPr>
          <w:rFonts w:cstheme="minorBidi"/>
          <w:color w:val="000000"/>
          <w:sz w:val="24"/>
        </w:rPr>
        <w:t xml:space="preserve">», «места </w:t>
      </w:r>
      <w:proofErr w:type="spellStart"/>
      <w:r w:rsidRPr="0025731A">
        <w:rPr>
          <w:rFonts w:cstheme="minorBidi"/>
          <w:color w:val="000000"/>
          <w:sz w:val="24"/>
        </w:rPr>
        <w:t>уңда</w:t>
      </w:r>
      <w:proofErr w:type="spellEnd"/>
      <w:proofErr w:type="gramStart"/>
      <w:r w:rsidRPr="0025731A">
        <w:rPr>
          <w:rFonts w:cstheme="minorBidi"/>
          <w:color w:val="000000"/>
          <w:sz w:val="24"/>
        </w:rPr>
        <w:t>»,«</w:t>
      </w:r>
      <w:proofErr w:type="spellStart"/>
      <w:proofErr w:type="gramEnd"/>
      <w:r w:rsidRPr="0025731A">
        <w:rPr>
          <w:rFonts w:cstheme="minorBidi"/>
          <w:color w:val="000000"/>
          <w:sz w:val="24"/>
        </w:rPr>
        <w:t>сулда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before="240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аналитическая форма глагола, выражающая желание, «</w:t>
      </w:r>
      <w:proofErr w:type="spellStart"/>
      <w:r w:rsidRPr="0025731A">
        <w:rPr>
          <w:rFonts w:cstheme="minorBidi"/>
          <w:color w:val="000000"/>
          <w:sz w:val="24"/>
        </w:rPr>
        <w:t>барасым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килə</w:t>
      </w:r>
      <w:proofErr w:type="spellEnd"/>
      <w:r w:rsidRPr="0025731A">
        <w:rPr>
          <w:rFonts w:cstheme="minorBidi"/>
          <w:color w:val="000000"/>
          <w:sz w:val="24"/>
        </w:rPr>
        <w:t>» («</w:t>
      </w:r>
      <w:proofErr w:type="spellStart"/>
      <w:r w:rsidRPr="0025731A">
        <w:rPr>
          <w:rFonts w:cstheme="minorBidi"/>
          <w:color w:val="000000"/>
          <w:sz w:val="24"/>
        </w:rPr>
        <w:t>килми</w:t>
      </w:r>
      <w:proofErr w:type="spellEnd"/>
      <w:r w:rsidRPr="0025731A">
        <w:rPr>
          <w:rFonts w:cstheme="minorBidi"/>
          <w:color w:val="000000"/>
          <w:sz w:val="24"/>
        </w:rPr>
        <w:t>»), «</w:t>
      </w:r>
      <w:proofErr w:type="spellStart"/>
      <w:r w:rsidRPr="0025731A">
        <w:rPr>
          <w:rFonts w:cstheme="minorBidi"/>
          <w:color w:val="000000"/>
          <w:sz w:val="24"/>
        </w:rPr>
        <w:t>уйныйсым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килə</w:t>
      </w:r>
      <w:proofErr w:type="spellEnd"/>
      <w:r w:rsidRPr="0025731A">
        <w:rPr>
          <w:rFonts w:cstheme="minorBidi"/>
          <w:color w:val="000000"/>
          <w:sz w:val="24"/>
        </w:rPr>
        <w:t>» («</w:t>
      </w:r>
      <w:proofErr w:type="spellStart"/>
      <w:r w:rsidRPr="0025731A">
        <w:rPr>
          <w:rFonts w:cstheme="minorBidi"/>
          <w:color w:val="000000"/>
          <w:sz w:val="24"/>
        </w:rPr>
        <w:t>килми</w:t>
      </w:r>
      <w:proofErr w:type="spellEnd"/>
      <w:r w:rsidRPr="0025731A">
        <w:rPr>
          <w:rFonts w:cstheme="minorBidi"/>
          <w:color w:val="000000"/>
          <w:sz w:val="24"/>
        </w:rPr>
        <w:t>»);</w:t>
      </w:r>
    </w:p>
    <w:p w:rsidR="0025731A" w:rsidRPr="0025731A" w:rsidRDefault="0025731A" w:rsidP="0025731A">
      <w:pPr>
        <w:widowControl/>
        <w:spacing w:before="238" w:line="261" w:lineRule="auto"/>
        <w:ind w:left="420" w:right="8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глаголы условного наклонения </w:t>
      </w:r>
      <w:r w:rsidRPr="0025731A">
        <w:rPr>
          <w:rFonts w:cstheme="minorBidi"/>
          <w:color w:val="000000"/>
          <w:sz w:val="24"/>
          <w:lang w:val="en-US"/>
        </w:rPr>
        <w:t>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утвердительной и отрицательной формах: барса – </w:t>
      </w:r>
      <w:proofErr w:type="spellStart"/>
      <w:r w:rsidRPr="0025731A">
        <w:rPr>
          <w:rFonts w:cstheme="minorBidi"/>
          <w:color w:val="000000"/>
          <w:sz w:val="24"/>
        </w:rPr>
        <w:t>бармаса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килсə</w:t>
      </w:r>
      <w:proofErr w:type="spellEnd"/>
      <w:r w:rsidRPr="0025731A">
        <w:rPr>
          <w:rFonts w:cstheme="minorBidi"/>
          <w:color w:val="000000"/>
          <w:sz w:val="24"/>
        </w:rPr>
        <w:t xml:space="preserve"> – </w:t>
      </w:r>
      <w:proofErr w:type="spellStart"/>
      <w:r w:rsidRPr="0025731A">
        <w:rPr>
          <w:rFonts w:cstheme="minorBidi"/>
          <w:color w:val="000000"/>
          <w:sz w:val="24"/>
        </w:rPr>
        <w:t>килмəсə</w:t>
      </w:r>
      <w:proofErr w:type="spellEnd"/>
      <w:r w:rsidRPr="0025731A">
        <w:rPr>
          <w:rFonts w:cstheme="minorBidi"/>
          <w:color w:val="000000"/>
          <w:sz w:val="24"/>
        </w:rPr>
        <w:t>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вводные слова «</w:t>
      </w:r>
      <w:proofErr w:type="spellStart"/>
      <w:r w:rsidRPr="0025731A">
        <w:rPr>
          <w:rFonts w:cstheme="minorBidi"/>
          <w:color w:val="000000"/>
          <w:sz w:val="24"/>
        </w:rPr>
        <w:t>əлбəттə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мəсəлəн</w:t>
      </w:r>
      <w:proofErr w:type="spellEnd"/>
      <w:r w:rsidRPr="0025731A">
        <w:rPr>
          <w:rFonts w:cstheme="minorBidi"/>
          <w:color w:val="000000"/>
          <w:sz w:val="24"/>
        </w:rPr>
        <w:t>».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Социокультурные знания и умения</w:t>
      </w:r>
    </w:p>
    <w:p w:rsidR="0025731A" w:rsidRPr="0025731A" w:rsidRDefault="0025731A" w:rsidP="0025731A">
      <w:pPr>
        <w:widowControl/>
        <w:spacing w:before="178" w:line="261" w:lineRule="auto"/>
        <w:ind w:left="420" w:right="7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и использование социокультурных элементов речевого поведенческого этикета татарского языка в рамках тематического содержания в ситуациях общения;</w:t>
      </w:r>
    </w:p>
    <w:p w:rsidR="0025731A" w:rsidRPr="0025731A" w:rsidRDefault="0025731A" w:rsidP="0025731A">
      <w:pPr>
        <w:widowControl/>
        <w:spacing w:before="23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</w:p>
    <w:p w:rsidR="0025731A" w:rsidRPr="0025731A" w:rsidRDefault="0025731A" w:rsidP="0025731A">
      <w:pPr>
        <w:widowControl/>
        <w:spacing w:before="23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традиций и основных национальных праздников, известных достопримечательностей, выдающихся представителей татарского народа;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знакомство с доступными в языковом отношении образцами татарской поэзии и прозы;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кратко представлять Россию и Республику Татарстан (национальные праздники, традиции).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Компенсаторные умения</w:t>
      </w:r>
    </w:p>
    <w:p w:rsidR="0025731A" w:rsidRPr="0025731A" w:rsidRDefault="0025731A" w:rsidP="0025731A">
      <w:pPr>
        <w:widowControl/>
        <w:spacing w:before="180" w:line="228" w:lineRule="auto"/>
        <w:jc w:val="center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использование при чтении и </w:t>
      </w:r>
      <w:proofErr w:type="spellStart"/>
      <w:r w:rsidRPr="0025731A">
        <w:rPr>
          <w:rFonts w:cstheme="minorBidi"/>
          <w:color w:val="000000"/>
          <w:sz w:val="24"/>
        </w:rPr>
        <w:t>аудировании</w:t>
      </w:r>
      <w:proofErr w:type="spellEnd"/>
      <w:r w:rsidRPr="0025731A">
        <w:rPr>
          <w:rFonts w:cstheme="minorBidi"/>
          <w:color w:val="000000"/>
          <w:sz w:val="24"/>
        </w:rPr>
        <w:t xml:space="preserve"> языковой, в том числе контекстуальной догадки;</w:t>
      </w:r>
    </w:p>
    <w:p w:rsidR="0025731A" w:rsidRPr="0025731A" w:rsidRDefault="0025731A" w:rsidP="0025731A">
      <w:pPr>
        <w:widowControl/>
        <w:spacing w:before="240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использование собеседником жестов и мимики при непосредственном общении;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умение переспрашивать, просить повторить, уточняя значение незнакомых слов.</w:t>
      </w:r>
    </w:p>
    <w:p w:rsidR="0025731A" w:rsidRPr="0025731A" w:rsidRDefault="0025731A" w:rsidP="0025731A">
      <w:pPr>
        <w:widowControl/>
        <w:spacing w:before="32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7 КЛАСС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Тематическое содержание речи</w:t>
      </w:r>
    </w:p>
    <w:p w:rsidR="0025731A" w:rsidRPr="0025731A" w:rsidRDefault="0025731A" w:rsidP="0025731A">
      <w:pPr>
        <w:widowControl/>
        <w:spacing w:before="166" w:line="261" w:lineRule="auto"/>
        <w:ind w:left="180"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1. Мир моего «Я»: Я и мои ровесники. Свободное время. Здоровый образ жизни. Старшие и мы. 2. Мир моих увлечений: Мои любимые занятия на досуге. Путешествия. Походы.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3. Мир вокруг меня: Знание и жизнь. Школа. Секреты хорошей учебы.</w:t>
      </w:r>
    </w:p>
    <w:p w:rsidR="0025731A" w:rsidRPr="0025731A" w:rsidRDefault="0025731A" w:rsidP="0025731A">
      <w:pPr>
        <w:widowControl/>
        <w:spacing w:before="70" w:line="268" w:lineRule="auto"/>
        <w:ind w:right="288"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4. Моя Родина: Моя малая родина. Географическое положение, климат, природа. Исторические и памятные места. Казань – столица Татарстана. Выдающиеся представители татарского народа (писатели и поэты, деятели культуры).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Умения по видам речевой деятельности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328" w:right="730" w:bottom="402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ind w:left="180"/>
        <w:rPr>
          <w:rFonts w:asciiTheme="minorHAnsi" w:eastAsiaTheme="minorEastAsia" w:hAnsiTheme="minorHAnsi" w:cstheme="minorBidi"/>
        </w:rPr>
      </w:pPr>
      <w:proofErr w:type="spellStart"/>
      <w:r w:rsidRPr="0025731A">
        <w:rPr>
          <w:rFonts w:cstheme="minorBidi"/>
          <w:b/>
          <w:color w:val="000000"/>
          <w:sz w:val="24"/>
        </w:rPr>
        <w:t>Аудирование</w:t>
      </w:r>
      <w:proofErr w:type="spellEnd"/>
    </w:p>
    <w:p w:rsidR="0025731A" w:rsidRPr="0025731A" w:rsidRDefault="0025731A" w:rsidP="0025731A">
      <w:pPr>
        <w:widowControl/>
        <w:spacing w:before="17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восприятие и понимание на слух несложных адаптированных аутентичных текстов и умение выражать собственное отношение к прослушанному;</w:t>
      </w:r>
    </w:p>
    <w:p w:rsidR="0025731A" w:rsidRPr="0025731A" w:rsidRDefault="0025731A" w:rsidP="0025731A">
      <w:pPr>
        <w:widowControl/>
        <w:spacing w:before="23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восприятие и понимание на слух несложных адаптированных аутентичных текстов и умение извлекать содержание в зависимости от поставленной коммуникативной задачи;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умение определять основную тему / идею услышанного текста;</w:t>
      </w:r>
    </w:p>
    <w:p w:rsidR="0025731A" w:rsidRPr="0025731A" w:rsidRDefault="0025731A" w:rsidP="0025731A">
      <w:pPr>
        <w:widowControl/>
        <w:spacing w:before="23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выполнение условно-речевых упражнений для развития оперативной памяти: восстановление прослушанного текста по принципу «снежного кома».</w:t>
      </w:r>
    </w:p>
    <w:p w:rsidR="0025731A" w:rsidRPr="0025731A" w:rsidRDefault="0025731A" w:rsidP="0025731A">
      <w:pPr>
        <w:widowControl/>
        <w:tabs>
          <w:tab w:val="left" w:pos="180"/>
        </w:tabs>
        <w:spacing w:before="180" w:line="26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Тексты для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 xml:space="preserve">: высказывания собеседников в ситуациях повседневного общения, диалог (беседа), рассказ, сообщение информационного характера.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Время звучания текста для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 xml:space="preserve"> – до 1,5 минуты.</w:t>
      </w:r>
    </w:p>
    <w:p w:rsidR="0025731A" w:rsidRPr="0025731A" w:rsidRDefault="0025731A" w:rsidP="0025731A">
      <w:pPr>
        <w:widowControl/>
        <w:spacing w:before="70" w:line="261" w:lineRule="auto"/>
        <w:ind w:left="180" w:right="80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 xml:space="preserve">Говорение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Диалогическая речь:</w:t>
      </w:r>
    </w:p>
    <w:p w:rsidR="0025731A" w:rsidRPr="0025731A" w:rsidRDefault="0025731A" w:rsidP="0025731A">
      <w:pPr>
        <w:widowControl/>
        <w:spacing w:before="178" w:line="276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25731A" w:rsidRPr="0025731A" w:rsidRDefault="0025731A" w:rsidP="0025731A">
      <w:pPr>
        <w:widowControl/>
        <w:spacing w:before="238" w:line="268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диалог-побуждение к действию: обращаться с просьбой, 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25731A" w:rsidRPr="0025731A" w:rsidRDefault="0025731A" w:rsidP="0025731A">
      <w:pPr>
        <w:widowControl/>
        <w:spacing w:before="238" w:line="276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интересующую информацию; переходить с позиции спрашивающего на позицию отвечающего и, наоборот.</w:t>
      </w:r>
    </w:p>
    <w:p w:rsidR="0025731A" w:rsidRPr="0025731A" w:rsidRDefault="0025731A" w:rsidP="0025731A">
      <w:pPr>
        <w:widowControl/>
        <w:spacing w:before="178" w:line="261" w:lineRule="auto"/>
        <w:ind w:left="180" w:right="38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диалога: 8–9 реплик со стороны каждого собеседника. Монологическая речь:</w:t>
      </w:r>
    </w:p>
    <w:p w:rsidR="0025731A" w:rsidRPr="0025731A" w:rsidRDefault="0025731A" w:rsidP="0025731A">
      <w:pPr>
        <w:widowControl/>
        <w:spacing w:before="178" w:line="273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 характеристика реального человека или литературного персонажа); повествование / сообщение;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изложение (пересказ) основного содержания прочитанного / прослушанного текста;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краткое изложение результатов выполненной проектной работы.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монологического высказывания: 8–9 фраз.</w:t>
      </w:r>
    </w:p>
    <w:p w:rsidR="0025731A" w:rsidRPr="0025731A" w:rsidRDefault="0025731A" w:rsidP="0025731A">
      <w:pPr>
        <w:widowControl/>
        <w:spacing w:before="70" w:line="268" w:lineRule="auto"/>
        <w:ind w:right="288"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Смысловое чтение</w:t>
      </w:r>
    </w:p>
    <w:p w:rsidR="0025731A" w:rsidRPr="0025731A" w:rsidRDefault="0025731A" w:rsidP="0025731A">
      <w:pPr>
        <w:widowControl/>
        <w:spacing w:before="178" w:line="276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298" w:right="750" w:bottom="468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10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6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чтение </w:t>
      </w:r>
      <w:proofErr w:type="spellStart"/>
      <w:r w:rsidRPr="0025731A">
        <w:rPr>
          <w:rFonts w:cstheme="minorBidi"/>
          <w:color w:val="000000"/>
          <w:sz w:val="24"/>
        </w:rPr>
        <w:t>несплошных</w:t>
      </w:r>
      <w:proofErr w:type="spellEnd"/>
      <w:r w:rsidRPr="0025731A">
        <w:rPr>
          <w:rFonts w:cstheme="minorBidi"/>
          <w:color w:val="000000"/>
          <w:sz w:val="24"/>
        </w:rPr>
        <w:t xml:space="preserve"> текстов (таблиц) и понимание представленной в них информации.</w:t>
      </w:r>
    </w:p>
    <w:p w:rsidR="0025731A" w:rsidRPr="0025731A" w:rsidRDefault="0025731A" w:rsidP="0025731A">
      <w:pPr>
        <w:widowControl/>
        <w:spacing w:before="178" w:line="268" w:lineRule="auto"/>
        <w:ind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25731A">
        <w:rPr>
          <w:rFonts w:cstheme="minorBidi"/>
          <w:color w:val="000000"/>
          <w:sz w:val="24"/>
        </w:rPr>
        <w:t>несплошной</w:t>
      </w:r>
      <w:proofErr w:type="spellEnd"/>
      <w:r w:rsidRPr="0025731A">
        <w:rPr>
          <w:rFonts w:cstheme="minorBidi"/>
          <w:color w:val="000000"/>
          <w:sz w:val="24"/>
        </w:rPr>
        <w:t xml:space="preserve"> текст (таблица).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текста для чтения: 180–200 слов.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Письменная речь</w:t>
      </w:r>
    </w:p>
    <w:p w:rsidR="0025731A" w:rsidRPr="0025731A" w:rsidRDefault="0025731A" w:rsidP="0025731A">
      <w:pPr>
        <w:widowControl/>
        <w:spacing w:before="180" w:line="261" w:lineRule="auto"/>
        <w:ind w:left="420" w:right="8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словосочетаний, предложений, речевых клише в соответствии с решаемой коммуникативной задачей;</w:t>
      </w:r>
    </w:p>
    <w:p w:rsidR="0025731A" w:rsidRPr="0025731A" w:rsidRDefault="0025731A" w:rsidP="0025731A">
      <w:pPr>
        <w:widowControl/>
        <w:spacing w:before="238" w:line="261" w:lineRule="auto"/>
        <w:ind w:left="420" w:right="576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письменное выражение своего отношения к поступкам героев, к проблеме прочитанного текста;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краткой характеристики литературного персонажа;</w:t>
      </w:r>
    </w:p>
    <w:p w:rsidR="0025731A" w:rsidRPr="0025731A" w:rsidRDefault="0025731A" w:rsidP="0025731A">
      <w:pPr>
        <w:widowControl/>
        <w:spacing w:before="238" w:line="261" w:lineRule="auto"/>
        <w:ind w:left="420" w:right="576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составление и написание небольших текстов по обсуждаемым нравственным проблемам прочитанных текстов;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о себе основных сведений в соответствии с языковыми нормами;</w:t>
      </w:r>
    </w:p>
    <w:p w:rsidR="0025731A" w:rsidRPr="0025731A" w:rsidRDefault="0025731A" w:rsidP="0025731A">
      <w:pPr>
        <w:widowControl/>
        <w:spacing w:before="238" w:line="26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личного письма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письменного высказывания: до 60 слов.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Языковые знания и навыки</w:t>
      </w:r>
    </w:p>
    <w:p w:rsidR="0025731A" w:rsidRPr="0025731A" w:rsidRDefault="0025731A" w:rsidP="0025731A">
      <w:pPr>
        <w:widowControl/>
        <w:spacing w:before="166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Фонетическая сторона речи</w:t>
      </w:r>
    </w:p>
    <w:p w:rsidR="0025731A" w:rsidRPr="0025731A" w:rsidRDefault="0025731A" w:rsidP="0025731A">
      <w:pPr>
        <w:widowControl/>
        <w:spacing w:before="17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25731A" w:rsidRPr="0025731A" w:rsidRDefault="0025731A" w:rsidP="0025731A">
      <w:pPr>
        <w:widowControl/>
        <w:spacing w:before="240" w:line="268" w:lineRule="auto"/>
        <w:ind w:left="420"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чтение вслух адаптированных аутентичных текстов, построенных на изученном языковом материале, с соблюдением правил чтения и соответствующей интонации, демонстрирующее понимание текста.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61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текста для чтения вслух: до 90 слов.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Графика, орфография и пунктуация</w:t>
      </w:r>
    </w:p>
    <w:p w:rsidR="0025731A" w:rsidRPr="0025731A" w:rsidRDefault="0025731A" w:rsidP="0025731A">
      <w:pPr>
        <w:widowControl/>
        <w:spacing w:before="17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правильное написание изученных слов;</w:t>
      </w:r>
    </w:p>
    <w:p w:rsidR="0025731A" w:rsidRPr="0025731A" w:rsidRDefault="0025731A" w:rsidP="0025731A">
      <w:pPr>
        <w:widowControl/>
        <w:spacing w:before="23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</w:t>
      </w:r>
    </w:p>
    <w:p w:rsidR="0025731A" w:rsidRPr="0025731A" w:rsidRDefault="0025731A" w:rsidP="0025731A">
      <w:pPr>
        <w:widowControl/>
        <w:spacing w:before="238" w:line="261" w:lineRule="auto"/>
        <w:ind w:left="420" w:right="115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25731A" w:rsidRPr="0025731A" w:rsidRDefault="0025731A" w:rsidP="0025731A">
      <w:pPr>
        <w:widowControl/>
        <w:spacing w:before="178" w:line="261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 xml:space="preserve">Лексическая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Распознавание и употребление в устной и письменной речи не менее 700 лексических единиц (слов,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328" w:right="726" w:bottom="296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90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80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словосочетаний, речевых клише), обслуживающих ситуации общения в рамках тематического содержания речи для 7 класса, включая 600 лексических единиц, усвоенных в 1–6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25731A">
        <w:rPr>
          <w:rFonts w:cstheme="minorBidi"/>
          <w:color w:val="000000"/>
          <w:sz w:val="24"/>
        </w:rPr>
        <w:t>сəламəтлек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максатчан</w:t>
      </w:r>
      <w:proofErr w:type="spellEnd"/>
      <w:r w:rsidRPr="0025731A">
        <w:rPr>
          <w:rFonts w:cstheme="minorBidi"/>
          <w:color w:val="000000"/>
          <w:sz w:val="24"/>
        </w:rPr>
        <w:t>», парных «</w:t>
      </w:r>
      <w:proofErr w:type="spellStart"/>
      <w:r w:rsidRPr="0025731A">
        <w:rPr>
          <w:rFonts w:cstheme="minorBidi"/>
          <w:color w:val="000000"/>
          <w:sz w:val="24"/>
        </w:rPr>
        <w:t>дус-иш</w:t>
      </w:r>
      <w:proofErr w:type="spellEnd"/>
      <w:r w:rsidRPr="0025731A">
        <w:rPr>
          <w:rFonts w:cstheme="minorBidi"/>
          <w:color w:val="000000"/>
          <w:sz w:val="24"/>
        </w:rPr>
        <w:t xml:space="preserve">», </w:t>
      </w:r>
      <w:proofErr w:type="spellStart"/>
      <w:proofErr w:type="gramStart"/>
      <w:r w:rsidRPr="0025731A">
        <w:rPr>
          <w:rFonts w:cstheme="minorBidi"/>
          <w:color w:val="000000"/>
          <w:sz w:val="24"/>
        </w:rPr>
        <w:t>сложных«</w:t>
      </w:r>
      <w:proofErr w:type="gramEnd"/>
      <w:r w:rsidRPr="0025731A">
        <w:rPr>
          <w:rFonts w:cstheme="minorBidi"/>
          <w:color w:val="000000"/>
          <w:sz w:val="24"/>
        </w:rPr>
        <w:t>кунакханə</w:t>
      </w:r>
      <w:proofErr w:type="spellEnd"/>
      <w:r w:rsidRPr="0025731A">
        <w:rPr>
          <w:rFonts w:cstheme="minorBidi"/>
          <w:color w:val="000000"/>
          <w:sz w:val="24"/>
        </w:rPr>
        <w:t>», составных «</w:t>
      </w:r>
      <w:proofErr w:type="spellStart"/>
      <w:r w:rsidRPr="0025731A">
        <w:rPr>
          <w:rFonts w:cstheme="minorBidi"/>
          <w:color w:val="000000"/>
          <w:sz w:val="24"/>
        </w:rPr>
        <w:t>хуш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исле»слов</w:t>
      </w:r>
      <w:proofErr w:type="spellEnd"/>
      <w:r w:rsidRPr="0025731A">
        <w:rPr>
          <w:rFonts w:cstheme="minorBidi"/>
          <w:color w:val="000000"/>
          <w:sz w:val="24"/>
        </w:rPr>
        <w:t>.</w:t>
      </w:r>
    </w:p>
    <w:p w:rsidR="0025731A" w:rsidRPr="0025731A" w:rsidRDefault="0025731A" w:rsidP="0025731A">
      <w:pPr>
        <w:widowControl/>
        <w:tabs>
          <w:tab w:val="left" w:pos="180"/>
          <w:tab w:val="left" w:pos="420"/>
        </w:tabs>
        <w:spacing w:before="70" w:line="384" w:lineRule="auto"/>
        <w:ind w:right="144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 xml:space="preserve">Грамматическая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производные имена прилагательные с аффиксами -чан / -</w:t>
      </w:r>
      <w:proofErr w:type="spellStart"/>
      <w:r w:rsidRPr="0025731A">
        <w:rPr>
          <w:rFonts w:cstheme="minorBidi"/>
          <w:color w:val="000000"/>
          <w:sz w:val="24"/>
        </w:rPr>
        <w:t>чəн</w:t>
      </w:r>
      <w:proofErr w:type="spellEnd"/>
      <w:r w:rsidRPr="0025731A">
        <w:rPr>
          <w:rFonts w:cstheme="minorBidi"/>
          <w:color w:val="000000"/>
          <w:sz w:val="24"/>
        </w:rPr>
        <w:t>, «</w:t>
      </w:r>
      <w:proofErr w:type="spellStart"/>
      <w:r w:rsidRPr="0025731A">
        <w:rPr>
          <w:rFonts w:cstheme="minorBidi"/>
          <w:color w:val="000000"/>
          <w:sz w:val="24"/>
        </w:rPr>
        <w:t>эшчəн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максатчан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временные формы глаголов изъявительного наклонения;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наречия образа действия , «</w:t>
      </w:r>
      <w:proofErr w:type="spellStart"/>
      <w:r w:rsidRPr="0025731A">
        <w:rPr>
          <w:rFonts w:cstheme="minorBidi"/>
          <w:color w:val="000000"/>
          <w:sz w:val="24"/>
        </w:rPr>
        <w:t>тиз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акрын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əкрен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указательные «</w:t>
      </w:r>
      <w:proofErr w:type="spellStart"/>
      <w:r w:rsidRPr="0025731A">
        <w:rPr>
          <w:rFonts w:cstheme="minorBidi"/>
          <w:color w:val="000000"/>
          <w:sz w:val="24"/>
        </w:rPr>
        <w:t>бу</w:t>
      </w:r>
      <w:proofErr w:type="spellEnd"/>
      <w:r w:rsidRPr="0025731A">
        <w:rPr>
          <w:rFonts w:cstheme="minorBidi"/>
          <w:color w:val="000000"/>
          <w:sz w:val="24"/>
        </w:rPr>
        <w:t>», «теге», «</w:t>
      </w:r>
      <w:proofErr w:type="spellStart"/>
      <w:r w:rsidRPr="0025731A">
        <w:rPr>
          <w:rFonts w:cstheme="minorBidi"/>
          <w:color w:val="000000"/>
          <w:sz w:val="24"/>
        </w:rPr>
        <w:t>шул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шундый</w:t>
      </w:r>
      <w:proofErr w:type="spellEnd"/>
      <w:r w:rsidRPr="0025731A">
        <w:rPr>
          <w:rFonts w:cstheme="minorBidi"/>
          <w:color w:val="000000"/>
          <w:sz w:val="24"/>
        </w:rPr>
        <w:t>» и определительные «</w:t>
      </w:r>
      <w:proofErr w:type="spellStart"/>
      <w:r w:rsidRPr="0025731A">
        <w:rPr>
          <w:rFonts w:cstheme="minorBidi"/>
          <w:color w:val="000000"/>
          <w:sz w:val="24"/>
        </w:rPr>
        <w:t>барлык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бөтен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үз</w:t>
      </w:r>
      <w:proofErr w:type="spellEnd"/>
      <w:r w:rsidRPr="0025731A">
        <w:rPr>
          <w:rFonts w:cstheme="minorBidi"/>
          <w:color w:val="000000"/>
          <w:sz w:val="24"/>
        </w:rPr>
        <w:t>»,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«</w:t>
      </w:r>
      <w:proofErr w:type="spellStart"/>
      <w:r w:rsidRPr="0025731A">
        <w:rPr>
          <w:rFonts w:cstheme="minorBidi"/>
          <w:color w:val="000000"/>
          <w:sz w:val="24"/>
        </w:rPr>
        <w:t>һəр</w:t>
      </w:r>
      <w:proofErr w:type="spellEnd"/>
      <w:r w:rsidRPr="0025731A">
        <w:rPr>
          <w:rFonts w:cstheme="minorBidi"/>
          <w:color w:val="000000"/>
          <w:sz w:val="24"/>
        </w:rPr>
        <w:t>» местоимения;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деепричастия на -</w:t>
      </w:r>
      <w:proofErr w:type="spellStart"/>
      <w:r w:rsidRPr="0025731A">
        <w:rPr>
          <w:rFonts w:cstheme="minorBidi"/>
          <w:color w:val="000000"/>
          <w:sz w:val="24"/>
        </w:rPr>
        <w:t>гач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гəч</w:t>
      </w:r>
      <w:proofErr w:type="spellEnd"/>
      <w:r w:rsidRPr="0025731A">
        <w:rPr>
          <w:rFonts w:cstheme="minorBidi"/>
          <w:color w:val="000000"/>
          <w:sz w:val="24"/>
        </w:rPr>
        <w:t>, -</w:t>
      </w:r>
      <w:proofErr w:type="spellStart"/>
      <w:r w:rsidRPr="0025731A">
        <w:rPr>
          <w:rFonts w:cstheme="minorBidi"/>
          <w:color w:val="000000"/>
          <w:sz w:val="24"/>
        </w:rPr>
        <w:t>кач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кəч</w:t>
      </w:r>
      <w:proofErr w:type="spellEnd"/>
      <w:r w:rsidRPr="0025731A">
        <w:rPr>
          <w:rFonts w:cstheme="minorBidi"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главные члены предложения, согласование подлежащего и сказуемого;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—  предложения с простым глагольным сказуемым (Мин </w:t>
      </w:r>
      <w:proofErr w:type="spellStart"/>
      <w:r w:rsidRPr="0025731A">
        <w:rPr>
          <w:rFonts w:cstheme="minorBidi"/>
          <w:color w:val="000000"/>
          <w:sz w:val="24"/>
        </w:rPr>
        <w:t>татарча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белəм</w:t>
      </w:r>
      <w:proofErr w:type="spellEnd"/>
      <w:r w:rsidRPr="0025731A">
        <w:rPr>
          <w:rFonts w:cstheme="minorBidi"/>
          <w:color w:val="000000"/>
          <w:sz w:val="24"/>
        </w:rPr>
        <w:t xml:space="preserve">), с именным сказуемым 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(</w:t>
      </w:r>
      <w:proofErr w:type="spellStart"/>
      <w:r w:rsidRPr="0025731A">
        <w:rPr>
          <w:rFonts w:cstheme="minorBidi"/>
          <w:color w:val="000000"/>
          <w:sz w:val="24"/>
        </w:rPr>
        <w:t>Безнең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гаилəбез</w:t>
      </w:r>
      <w:proofErr w:type="spellEnd"/>
      <w:r w:rsidRPr="0025731A">
        <w:rPr>
          <w:rFonts w:cstheme="minorBidi"/>
          <w:color w:val="000000"/>
          <w:sz w:val="24"/>
        </w:rPr>
        <w:t xml:space="preserve"> тату) и составным глагольным сказуемым (Мин </w:t>
      </w:r>
      <w:proofErr w:type="spellStart"/>
      <w:r w:rsidRPr="0025731A">
        <w:rPr>
          <w:rFonts w:cstheme="minorBidi"/>
          <w:color w:val="000000"/>
          <w:sz w:val="24"/>
        </w:rPr>
        <w:t>укырга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яратам</w:t>
      </w:r>
      <w:proofErr w:type="spellEnd"/>
      <w:r w:rsidRPr="0025731A">
        <w:rPr>
          <w:rFonts w:cstheme="minorBidi"/>
          <w:color w:val="000000"/>
          <w:sz w:val="24"/>
        </w:rPr>
        <w:t>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союзы: «</w:t>
      </w:r>
      <w:proofErr w:type="spellStart"/>
      <w:r w:rsidRPr="0025731A">
        <w:rPr>
          <w:rFonts w:cstheme="minorBidi"/>
          <w:color w:val="000000"/>
          <w:sz w:val="24"/>
        </w:rPr>
        <w:t>һəм</w:t>
      </w:r>
      <w:proofErr w:type="spellEnd"/>
      <w:r w:rsidRPr="0025731A">
        <w:rPr>
          <w:rFonts w:cstheme="minorBidi"/>
          <w:color w:val="000000"/>
          <w:sz w:val="24"/>
        </w:rPr>
        <w:t>», «да» / «</w:t>
      </w:r>
      <w:proofErr w:type="spellStart"/>
      <w:r w:rsidRPr="0025731A">
        <w:rPr>
          <w:rFonts w:cstheme="minorBidi"/>
          <w:color w:val="000000"/>
          <w:sz w:val="24"/>
        </w:rPr>
        <w:t>дə</w:t>
      </w:r>
      <w:proofErr w:type="spellEnd"/>
      <w:r w:rsidRPr="0025731A">
        <w:rPr>
          <w:rFonts w:cstheme="minorBidi"/>
          <w:color w:val="000000"/>
          <w:sz w:val="24"/>
        </w:rPr>
        <w:t>», «та» / «</w:t>
      </w:r>
      <w:proofErr w:type="spellStart"/>
      <w:r w:rsidRPr="0025731A">
        <w:rPr>
          <w:rFonts w:cstheme="minorBidi"/>
          <w:color w:val="000000"/>
          <w:sz w:val="24"/>
        </w:rPr>
        <w:t>тə</w:t>
      </w:r>
      <w:proofErr w:type="spellEnd"/>
      <w:r w:rsidRPr="0025731A">
        <w:rPr>
          <w:rFonts w:cstheme="minorBidi"/>
          <w:color w:val="000000"/>
          <w:sz w:val="24"/>
        </w:rPr>
        <w:t>», «яки»;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частицы: «</w:t>
      </w:r>
      <w:proofErr w:type="spellStart"/>
      <w:r w:rsidRPr="0025731A">
        <w:rPr>
          <w:rFonts w:cstheme="minorBidi"/>
          <w:color w:val="000000"/>
          <w:sz w:val="24"/>
        </w:rPr>
        <w:t>гына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генə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кына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кенə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предложения по цели высказывания;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порядок слов в сложных предложениях.</w:t>
      </w:r>
    </w:p>
    <w:p w:rsidR="0025731A" w:rsidRPr="0025731A" w:rsidRDefault="0025731A" w:rsidP="0025731A">
      <w:pPr>
        <w:widowControl/>
        <w:spacing w:before="322" w:line="372" w:lineRule="auto"/>
        <w:ind w:left="420" w:hanging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Социокультурные знания и умения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—  знание и использование активных формул татарского речевого этикета в ситуациях общения;— 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—  знание основных сведений о Республике Татарстан (географическое положение, природа, исторические и памятные места);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—  знание известных деятелей культуры татарского народа;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—  знакомство с доступными в языковом отношении образцами татарской поэзии и прозы.</w:t>
      </w:r>
    </w:p>
    <w:p w:rsidR="0025731A" w:rsidRPr="0025731A" w:rsidRDefault="0025731A" w:rsidP="0025731A">
      <w:pPr>
        <w:widowControl/>
        <w:spacing w:before="322" w:line="352" w:lineRule="auto"/>
        <w:ind w:left="420" w:hanging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Компенсаторные умения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 xml:space="preserve">—  использование при чтении и </w:t>
      </w:r>
      <w:proofErr w:type="spellStart"/>
      <w:r w:rsidRPr="0025731A">
        <w:rPr>
          <w:rFonts w:cstheme="minorBidi"/>
          <w:color w:val="000000"/>
          <w:sz w:val="24"/>
        </w:rPr>
        <w:t>аудировании</w:t>
      </w:r>
      <w:proofErr w:type="spellEnd"/>
      <w:r w:rsidRPr="0025731A">
        <w:rPr>
          <w:rFonts w:cstheme="minorBidi"/>
          <w:color w:val="000000"/>
          <w:sz w:val="24"/>
        </w:rPr>
        <w:t xml:space="preserve"> языковой, в том числе контекстуальной догадки;—  прогнозирование содержания текста на основе заголовка, по предварительно поставленным вопросам;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—  использование в качестве опоры при порождении собственных высказываний ключевых слов, плана.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310" w:right="730" w:bottom="458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10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 использование синонимов, антонимов при дефиците языковых средств.</w:t>
      </w:r>
    </w:p>
    <w:p w:rsidR="0025731A" w:rsidRPr="0025731A" w:rsidRDefault="0025731A" w:rsidP="0025731A">
      <w:pPr>
        <w:widowControl/>
        <w:spacing w:before="32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8 КЛАСС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Тематическое содержание речи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61" w:lineRule="auto"/>
        <w:ind w:right="864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1.Мир моего «Я»: Общение и дружба с ровесниками. Свободное время, любимые занятия и путешествия.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61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2. Мир вокруг меня: Школьная жизнь. Планирование своего времени. Природа и человек. Экология и окружающая среда.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3. Мир моих увлечений: В мире музыки. Молодежная мода и дизайн. Здоровый образ жизни.</w:t>
      </w:r>
    </w:p>
    <w:p w:rsidR="0025731A" w:rsidRPr="0025731A" w:rsidRDefault="0025731A" w:rsidP="0025731A">
      <w:pPr>
        <w:widowControl/>
        <w:tabs>
          <w:tab w:val="left" w:pos="180"/>
        </w:tabs>
        <w:spacing w:before="72" w:line="261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4. Моя Родина: Города России и Татарстана, их достопримечательности. Татарстан – мой родной край. Выдающиеся личности татарского народа (ученые, писатели, поэты, артисты, спортсмены).</w:t>
      </w:r>
    </w:p>
    <w:p w:rsidR="0025731A" w:rsidRPr="0025731A" w:rsidRDefault="0025731A" w:rsidP="0025731A">
      <w:pPr>
        <w:widowControl/>
        <w:spacing w:before="264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Умения по видам речевой деятельности</w:t>
      </w:r>
    </w:p>
    <w:p w:rsidR="0025731A" w:rsidRPr="0025731A" w:rsidRDefault="0025731A" w:rsidP="0025731A">
      <w:pPr>
        <w:widowControl/>
        <w:spacing w:before="166" w:line="228" w:lineRule="auto"/>
        <w:ind w:left="180"/>
        <w:rPr>
          <w:rFonts w:asciiTheme="minorHAnsi" w:eastAsiaTheme="minorEastAsia" w:hAnsiTheme="minorHAnsi" w:cstheme="minorBidi"/>
        </w:rPr>
      </w:pPr>
      <w:proofErr w:type="spellStart"/>
      <w:r w:rsidRPr="0025731A">
        <w:rPr>
          <w:rFonts w:cstheme="minorBidi"/>
          <w:b/>
          <w:color w:val="000000"/>
          <w:sz w:val="24"/>
        </w:rPr>
        <w:t>Аудирование</w:t>
      </w:r>
      <w:proofErr w:type="spellEnd"/>
    </w:p>
    <w:p w:rsidR="0025731A" w:rsidRPr="0025731A" w:rsidRDefault="0025731A" w:rsidP="0025731A">
      <w:pPr>
        <w:widowControl/>
        <w:spacing w:before="178" w:line="268" w:lineRule="auto"/>
        <w:ind w:left="420" w:right="100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восприятие на слух адаптированных аутентичных текстов, содержащих отдельные незнакомые слова, с пониманием основного содержания, с пониманием запрашиваемой информации и умение определять основную тему / идею прослушанного текста.</w:t>
      </w:r>
    </w:p>
    <w:p w:rsidR="0025731A" w:rsidRPr="0025731A" w:rsidRDefault="0025731A" w:rsidP="0025731A">
      <w:pPr>
        <w:widowControl/>
        <w:spacing w:before="238" w:line="276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выполнение условно-речевых упражнений для развития оперативной памяти: восстановление прослушанного текста по принципу «снежного кома»; для развития логической памяти: восстановление логики повествования прослушанного текста; постановка уточняющих вопросов к прослушанному тексту.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61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Тексты для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Время звучания текста для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 xml:space="preserve"> – до 2-х минут.</w:t>
      </w:r>
    </w:p>
    <w:p w:rsidR="0025731A" w:rsidRPr="0025731A" w:rsidRDefault="0025731A" w:rsidP="0025731A">
      <w:pPr>
        <w:widowControl/>
        <w:spacing w:before="70" w:line="261" w:lineRule="auto"/>
        <w:ind w:left="180" w:right="80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 xml:space="preserve">Говорение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Диалогическая речь:</w:t>
      </w:r>
    </w:p>
    <w:p w:rsidR="0025731A" w:rsidRPr="0025731A" w:rsidRDefault="0025731A" w:rsidP="0025731A">
      <w:pPr>
        <w:widowControl/>
        <w:spacing w:before="178" w:line="276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диалог этикетного характера: начинать, поддерживать и заканчивать разговор, вежливо переспрашивать; поздравлять с праздником, выражать пожелания и вежливо реагировать на поздравление; выражать благодарность; вежливо соглашаться на предложение / отказываться от предложения собеседника;</w:t>
      </w:r>
    </w:p>
    <w:p w:rsidR="0025731A" w:rsidRPr="0025731A" w:rsidRDefault="0025731A" w:rsidP="0025731A">
      <w:pPr>
        <w:widowControl/>
        <w:spacing w:before="240" w:line="268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диалог-побуждение к действию: обращаться с просьбой, 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25731A" w:rsidRPr="0025731A" w:rsidRDefault="0025731A" w:rsidP="0025731A">
      <w:pPr>
        <w:widowControl/>
        <w:spacing w:before="238" w:line="276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интересующую информацию; переходить с позиции спрашивающего на позицию отвечающего и, наоборот;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комбинированный диалог.</w:t>
      </w:r>
    </w:p>
    <w:p w:rsidR="0025731A" w:rsidRPr="0025731A" w:rsidRDefault="0025731A" w:rsidP="0025731A">
      <w:pPr>
        <w:widowControl/>
        <w:spacing w:before="178" w:line="261" w:lineRule="auto"/>
        <w:ind w:left="180" w:right="37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диалога: 9–10 реплик со стороны каждого собеседника. Монологическая речь:</w:t>
      </w:r>
    </w:p>
    <w:p w:rsidR="0025731A" w:rsidRPr="0025731A" w:rsidRDefault="0025731A" w:rsidP="0025731A">
      <w:pPr>
        <w:widowControl/>
        <w:spacing w:before="17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создание устных связных монологических высказываний с использованием основных коммуникативных типов речи: описание (предмета, внешности и одежды человека), в том числе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328" w:right="750" w:bottom="384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66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характеристика реального человека или литературного персонажа); повествование / сообщение, рассуждение;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изложение (пересказ) основного содержания прочитанного / прослушанного текста;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краткое изложение результатов выполненной проектной работы.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монологического высказывания: 9–10 фраз.</w:t>
      </w:r>
    </w:p>
    <w:p w:rsidR="0025731A" w:rsidRPr="0025731A" w:rsidRDefault="0025731A" w:rsidP="0025731A">
      <w:pPr>
        <w:widowControl/>
        <w:spacing w:before="70" w:line="268" w:lineRule="auto"/>
        <w:ind w:right="288"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Смысловое чтение</w:t>
      </w:r>
    </w:p>
    <w:p w:rsidR="0025731A" w:rsidRPr="0025731A" w:rsidRDefault="0025731A" w:rsidP="0025731A">
      <w:pPr>
        <w:widowControl/>
        <w:spacing w:before="180" w:line="276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чтение про себя с пониманием учебных и несложных адаптированных аутентичных текстов разных жанров и стилей, содержащих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25731A" w:rsidRPr="0025731A" w:rsidRDefault="0025731A" w:rsidP="0025731A">
      <w:pPr>
        <w:widowControl/>
        <w:spacing w:before="238" w:line="26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чтение </w:t>
      </w:r>
      <w:proofErr w:type="spellStart"/>
      <w:r w:rsidRPr="0025731A">
        <w:rPr>
          <w:rFonts w:cstheme="minorBidi"/>
          <w:color w:val="000000"/>
          <w:sz w:val="24"/>
        </w:rPr>
        <w:t>несплошных</w:t>
      </w:r>
      <w:proofErr w:type="spellEnd"/>
      <w:r w:rsidRPr="0025731A">
        <w:rPr>
          <w:rFonts w:cstheme="minorBidi"/>
          <w:color w:val="000000"/>
          <w:sz w:val="24"/>
        </w:rPr>
        <w:t xml:space="preserve"> текстов (таблиц) и понимание представленной в них информации.</w:t>
      </w:r>
    </w:p>
    <w:p w:rsidR="0025731A" w:rsidRPr="0025731A" w:rsidRDefault="0025731A" w:rsidP="0025731A">
      <w:pPr>
        <w:widowControl/>
        <w:spacing w:before="178" w:line="268" w:lineRule="auto"/>
        <w:ind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25731A">
        <w:rPr>
          <w:rFonts w:cstheme="minorBidi"/>
          <w:color w:val="000000"/>
          <w:sz w:val="24"/>
        </w:rPr>
        <w:t>несплошной</w:t>
      </w:r>
      <w:proofErr w:type="spellEnd"/>
      <w:r w:rsidRPr="0025731A">
        <w:rPr>
          <w:rFonts w:cstheme="minorBidi"/>
          <w:color w:val="000000"/>
          <w:sz w:val="24"/>
        </w:rPr>
        <w:t xml:space="preserve"> текст (таблица).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текста для чтения: 200–250 слов.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Письменная речь</w:t>
      </w:r>
    </w:p>
    <w:p w:rsidR="0025731A" w:rsidRPr="0025731A" w:rsidRDefault="0025731A" w:rsidP="0025731A">
      <w:pPr>
        <w:widowControl/>
        <w:spacing w:before="178" w:line="261" w:lineRule="auto"/>
        <w:ind w:left="420" w:right="100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сообщений информационного характера: объявление, меню, электронное сообщение личного характера;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тезисов (составление плана) к основному содержанию текста;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краткое письменное изложение основного содержания прочитанного текста;</w:t>
      </w:r>
    </w:p>
    <w:p w:rsidR="0025731A" w:rsidRPr="0025731A" w:rsidRDefault="0025731A" w:rsidP="0025731A">
      <w:pPr>
        <w:widowControl/>
        <w:spacing w:before="240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письменное изложение своего отношения к поступкам героев, аргументируя своё мнение по нравственной проблеме прочитанного текста;</w:t>
      </w:r>
    </w:p>
    <w:p w:rsidR="0025731A" w:rsidRPr="0025731A" w:rsidRDefault="0025731A" w:rsidP="0025731A">
      <w:pPr>
        <w:widowControl/>
        <w:spacing w:before="240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письменная характеристика литературного персонажа.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письменного высказывания: до 70 слов.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Языковые знания и навыки</w:t>
      </w:r>
    </w:p>
    <w:p w:rsidR="0025731A" w:rsidRPr="0025731A" w:rsidRDefault="0025731A" w:rsidP="0025731A">
      <w:pPr>
        <w:widowControl/>
        <w:spacing w:before="166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Фонетическая сторона речи</w:t>
      </w:r>
    </w:p>
    <w:p w:rsidR="0025731A" w:rsidRPr="0025731A" w:rsidRDefault="0025731A" w:rsidP="0025731A">
      <w:pPr>
        <w:widowControl/>
        <w:spacing w:before="17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25731A" w:rsidRPr="0025731A" w:rsidRDefault="0025731A" w:rsidP="0025731A">
      <w:pPr>
        <w:widowControl/>
        <w:spacing w:before="238" w:line="268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демонстрирующее понимание текста.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61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286" w:right="758" w:bottom="338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текста для чтения вслух: до 100 слов.</w:t>
      </w:r>
    </w:p>
    <w:p w:rsidR="0025731A" w:rsidRPr="0025731A" w:rsidRDefault="0025731A" w:rsidP="0025731A">
      <w:pPr>
        <w:widowControl/>
        <w:spacing w:before="70" w:line="345" w:lineRule="auto"/>
        <w:ind w:left="420" w:right="144" w:hanging="24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Графика, орфография и пунктуация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—  правильное написание изученных слов;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—  правильное использование знаков препинания: точки, вопросительного и восклицательного знаков в конце предложения; запятой при перечислении, обращении, при вводных словах;—  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Лексическая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Распознавание и употребление в устной и письменной речи не менее 850 лексических единиц (слов, словосочетаний, речевых клише), обслуживающих ситуации общения в рамках тематического содержания речи для 8 класса, включая 600 лексических единиц, усвоенных в 1–7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25731A">
        <w:rPr>
          <w:rFonts w:cstheme="minorBidi"/>
          <w:color w:val="000000"/>
          <w:sz w:val="24"/>
        </w:rPr>
        <w:t>истəлекле</w:t>
      </w:r>
      <w:proofErr w:type="spellEnd"/>
      <w:r w:rsidRPr="0025731A">
        <w:rPr>
          <w:rFonts w:cstheme="minorBidi"/>
          <w:color w:val="000000"/>
          <w:sz w:val="24"/>
        </w:rPr>
        <w:t>»</w:t>
      </w:r>
      <w:r w:rsidRPr="0025731A">
        <w:rPr>
          <w:rFonts w:cstheme="minorBidi"/>
          <w:i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</w:rPr>
        <w:t>«</w:t>
      </w:r>
      <w:proofErr w:type="spellStart"/>
      <w:r w:rsidRPr="0025731A">
        <w:rPr>
          <w:rFonts w:cstheme="minorBidi"/>
          <w:color w:val="000000"/>
          <w:sz w:val="24"/>
        </w:rPr>
        <w:t>модалы</w:t>
      </w:r>
      <w:proofErr w:type="spellEnd"/>
      <w:r w:rsidRPr="0025731A">
        <w:rPr>
          <w:rFonts w:cstheme="minorBidi"/>
          <w:color w:val="000000"/>
          <w:sz w:val="24"/>
        </w:rPr>
        <w:t>», парных «</w:t>
      </w:r>
      <w:proofErr w:type="spellStart"/>
      <w:r w:rsidRPr="0025731A">
        <w:rPr>
          <w:rFonts w:cstheme="minorBidi"/>
          <w:color w:val="000000"/>
          <w:sz w:val="24"/>
        </w:rPr>
        <w:t>җыр-бию</w:t>
      </w:r>
      <w:proofErr w:type="spellEnd"/>
      <w:r w:rsidRPr="0025731A">
        <w:rPr>
          <w:rFonts w:cstheme="minorBidi"/>
          <w:color w:val="000000"/>
          <w:sz w:val="24"/>
        </w:rPr>
        <w:t xml:space="preserve">», </w:t>
      </w:r>
      <w:proofErr w:type="spellStart"/>
      <w:r w:rsidRPr="0025731A">
        <w:rPr>
          <w:rFonts w:cstheme="minorBidi"/>
          <w:color w:val="000000"/>
          <w:sz w:val="24"/>
        </w:rPr>
        <w:t>сложных«көнчыгыш</w:t>
      </w:r>
      <w:proofErr w:type="spellEnd"/>
      <w:r w:rsidRPr="0025731A">
        <w:rPr>
          <w:rFonts w:cstheme="minorBidi"/>
          <w:color w:val="000000"/>
          <w:sz w:val="24"/>
        </w:rPr>
        <w:t>», составных «</w:t>
      </w:r>
      <w:proofErr w:type="spellStart"/>
      <w:r w:rsidRPr="0025731A">
        <w:rPr>
          <w:rFonts w:cstheme="minorBidi"/>
          <w:color w:val="000000"/>
          <w:sz w:val="24"/>
        </w:rPr>
        <w:t>шат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күңелле»слов</w:t>
      </w:r>
      <w:proofErr w:type="spellEnd"/>
      <w:r w:rsidRPr="0025731A">
        <w:rPr>
          <w:rFonts w:cstheme="minorBidi"/>
          <w:color w:val="000000"/>
          <w:sz w:val="24"/>
        </w:rPr>
        <w:t>.</w:t>
      </w:r>
    </w:p>
    <w:p w:rsidR="0025731A" w:rsidRPr="0025731A" w:rsidRDefault="0025731A" w:rsidP="0025731A">
      <w:pPr>
        <w:widowControl/>
        <w:tabs>
          <w:tab w:val="left" w:pos="180"/>
          <w:tab w:val="left" w:pos="420"/>
        </w:tabs>
        <w:spacing w:before="70" w:line="384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Грамматическая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Распознавание в «письменном»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производные, парные, составные, сложные имена существительные;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производные, составные имена прилагательные;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—  конструкция имя сущ. + имя сущ. с аффиксом принадлежности 3 лица: Россия </w:t>
      </w:r>
      <w:proofErr w:type="spellStart"/>
      <w:r w:rsidRPr="0025731A">
        <w:rPr>
          <w:rFonts w:cstheme="minorBidi"/>
          <w:color w:val="000000"/>
          <w:sz w:val="24"/>
        </w:rPr>
        <w:t>Федерациясе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Татарстан </w:t>
      </w:r>
      <w:proofErr w:type="spellStart"/>
      <w:r w:rsidRPr="0025731A">
        <w:rPr>
          <w:rFonts w:cstheme="minorBidi"/>
          <w:color w:val="000000"/>
          <w:sz w:val="24"/>
        </w:rPr>
        <w:t>Республикасы</w:t>
      </w:r>
      <w:proofErr w:type="spellEnd"/>
      <w:r w:rsidRPr="0025731A">
        <w:rPr>
          <w:rFonts w:cstheme="minorBidi"/>
          <w:color w:val="000000"/>
          <w:sz w:val="24"/>
        </w:rPr>
        <w:t xml:space="preserve">, Казан </w:t>
      </w:r>
      <w:proofErr w:type="spellStart"/>
      <w:r w:rsidRPr="0025731A">
        <w:rPr>
          <w:rFonts w:cstheme="minorBidi"/>
          <w:color w:val="000000"/>
          <w:sz w:val="24"/>
        </w:rPr>
        <w:t>шəһəре</w:t>
      </w:r>
      <w:proofErr w:type="spellEnd"/>
      <w:r w:rsidRPr="0025731A">
        <w:rPr>
          <w:rFonts w:cstheme="minorBidi"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неопределенные местоимения «</w:t>
      </w:r>
      <w:proofErr w:type="spellStart"/>
      <w:r w:rsidRPr="0025731A">
        <w:rPr>
          <w:rFonts w:cstheme="minorBidi"/>
          <w:color w:val="000000"/>
          <w:sz w:val="24"/>
        </w:rPr>
        <w:t>кемдер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əллə</w:t>
      </w:r>
      <w:proofErr w:type="spellEnd"/>
      <w:r w:rsidRPr="0025731A">
        <w:rPr>
          <w:rFonts w:cstheme="minorBidi"/>
          <w:color w:val="000000"/>
          <w:sz w:val="24"/>
        </w:rPr>
        <w:t xml:space="preserve"> кем»;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наречия меры и степени «</w:t>
      </w:r>
      <w:proofErr w:type="spellStart"/>
      <w:r w:rsidRPr="0025731A">
        <w:rPr>
          <w:rFonts w:cstheme="minorBidi"/>
          <w:color w:val="000000"/>
          <w:sz w:val="24"/>
        </w:rPr>
        <w:t>еш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сирəк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инфинитив с модальными словами «</w:t>
      </w:r>
      <w:proofErr w:type="spellStart"/>
      <w:r w:rsidRPr="0025731A">
        <w:rPr>
          <w:rFonts w:cstheme="minorBidi"/>
          <w:color w:val="000000"/>
          <w:sz w:val="24"/>
        </w:rPr>
        <w:t>кирəк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кирəкми</w:t>
      </w:r>
      <w:proofErr w:type="spellEnd"/>
      <w:r w:rsidRPr="0025731A">
        <w:rPr>
          <w:rFonts w:cstheme="minorBidi"/>
          <w:color w:val="000000"/>
          <w:sz w:val="24"/>
        </w:rPr>
        <w:t>», «ярый» / «</w:t>
      </w:r>
      <w:proofErr w:type="spellStart"/>
      <w:r w:rsidRPr="0025731A">
        <w:rPr>
          <w:rFonts w:cstheme="minorBidi"/>
          <w:color w:val="000000"/>
          <w:sz w:val="24"/>
        </w:rPr>
        <w:t>ярамый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мөмкин</w:t>
      </w:r>
      <w:proofErr w:type="spellEnd"/>
      <w:r w:rsidRPr="0025731A">
        <w:rPr>
          <w:rFonts w:cstheme="minorBidi"/>
          <w:color w:val="000000"/>
          <w:sz w:val="24"/>
        </w:rPr>
        <w:t>» /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«</w:t>
      </w:r>
      <w:proofErr w:type="spellStart"/>
      <w:r w:rsidRPr="0025731A">
        <w:rPr>
          <w:rFonts w:cstheme="minorBidi"/>
          <w:color w:val="000000"/>
          <w:sz w:val="24"/>
        </w:rPr>
        <w:t>мөмкин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түгел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тиеш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тиеш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түгел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деепричастия на -</w:t>
      </w:r>
      <w:proofErr w:type="spellStart"/>
      <w:r w:rsidRPr="0025731A">
        <w:rPr>
          <w:rFonts w:cstheme="minorBidi"/>
          <w:color w:val="000000"/>
          <w:sz w:val="24"/>
        </w:rPr>
        <w:t>ып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еп</w:t>
      </w:r>
      <w:proofErr w:type="spellEnd"/>
      <w:r w:rsidRPr="0025731A">
        <w:rPr>
          <w:rFonts w:cstheme="minorBidi"/>
          <w:color w:val="000000"/>
          <w:sz w:val="24"/>
        </w:rPr>
        <w:t xml:space="preserve"> / -п;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аналитические глаголы, выражающие начало и завершение действия «</w:t>
      </w:r>
      <w:proofErr w:type="spellStart"/>
      <w:r w:rsidRPr="0025731A">
        <w:rPr>
          <w:rFonts w:cstheme="minorBidi"/>
          <w:color w:val="000000"/>
          <w:sz w:val="24"/>
        </w:rPr>
        <w:t>укый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башлады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укып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r w:rsidRPr="0025731A">
        <w:rPr>
          <w:rFonts w:asciiTheme="minorHAnsi" w:eastAsiaTheme="minorEastAsia" w:hAnsiTheme="minorHAnsi" w:cstheme="minorBidi"/>
        </w:rPr>
        <w:tab/>
      </w:r>
      <w:proofErr w:type="spellStart"/>
      <w:r w:rsidRPr="0025731A">
        <w:rPr>
          <w:rFonts w:cstheme="minorBidi"/>
          <w:color w:val="000000"/>
          <w:sz w:val="24"/>
        </w:rPr>
        <w:t>бетерде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причастия настоящего (</w:t>
      </w:r>
      <w:proofErr w:type="spellStart"/>
      <w:r w:rsidRPr="0025731A">
        <w:rPr>
          <w:rFonts w:cstheme="minorBidi"/>
          <w:color w:val="000000"/>
          <w:sz w:val="24"/>
        </w:rPr>
        <w:t>баручы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кеше</w:t>
      </w:r>
      <w:proofErr w:type="spellEnd"/>
      <w:r w:rsidRPr="0025731A">
        <w:rPr>
          <w:rFonts w:cstheme="minorBidi"/>
          <w:color w:val="000000"/>
          <w:sz w:val="24"/>
        </w:rPr>
        <w:t xml:space="preserve">, бара </w:t>
      </w:r>
      <w:proofErr w:type="spellStart"/>
      <w:r w:rsidRPr="0025731A">
        <w:rPr>
          <w:rFonts w:cstheme="minorBidi"/>
          <w:color w:val="000000"/>
          <w:sz w:val="24"/>
        </w:rPr>
        <w:t>торган</w:t>
      </w:r>
      <w:proofErr w:type="spellEnd"/>
      <w:r w:rsidRPr="0025731A">
        <w:rPr>
          <w:rFonts w:cstheme="minorBidi"/>
          <w:color w:val="000000"/>
          <w:sz w:val="24"/>
        </w:rPr>
        <w:t xml:space="preserve"> поезд) и прошедшего времени (</w:t>
      </w:r>
      <w:proofErr w:type="spellStart"/>
      <w:r w:rsidRPr="0025731A">
        <w:rPr>
          <w:rFonts w:cstheme="minorBidi"/>
          <w:color w:val="000000"/>
          <w:sz w:val="24"/>
        </w:rPr>
        <w:t>килгəн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кунак);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конструкция имя действия + послелог «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» (</w:t>
      </w:r>
      <w:proofErr w:type="spellStart"/>
      <w:r w:rsidRPr="0025731A">
        <w:rPr>
          <w:rFonts w:cstheme="minorBidi"/>
          <w:color w:val="000000"/>
          <w:sz w:val="24"/>
        </w:rPr>
        <w:t>белү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главные и второстепенные члены предложения;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вводные слова «</w:t>
      </w:r>
      <w:proofErr w:type="spellStart"/>
      <w:r w:rsidRPr="0025731A">
        <w:rPr>
          <w:rFonts w:cstheme="minorBidi"/>
          <w:color w:val="000000"/>
          <w:sz w:val="24"/>
        </w:rPr>
        <w:t>беренчедəн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икенчедəн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өченчедəн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союзы «да» / «</w:t>
      </w:r>
      <w:proofErr w:type="spellStart"/>
      <w:r w:rsidRPr="0025731A">
        <w:rPr>
          <w:rFonts w:cstheme="minorBidi"/>
          <w:color w:val="000000"/>
          <w:sz w:val="24"/>
        </w:rPr>
        <w:t>дə</w:t>
      </w:r>
      <w:proofErr w:type="spellEnd"/>
      <w:r w:rsidRPr="0025731A">
        <w:rPr>
          <w:rFonts w:cstheme="minorBidi"/>
          <w:color w:val="000000"/>
          <w:sz w:val="24"/>
        </w:rPr>
        <w:t>», «та» / «</w:t>
      </w:r>
      <w:proofErr w:type="spellStart"/>
      <w:r w:rsidRPr="0025731A">
        <w:rPr>
          <w:rFonts w:cstheme="minorBidi"/>
          <w:color w:val="000000"/>
          <w:sz w:val="24"/>
        </w:rPr>
        <w:t>тə</w:t>
      </w:r>
      <w:proofErr w:type="spellEnd"/>
      <w:r w:rsidRPr="0025731A">
        <w:rPr>
          <w:rFonts w:cstheme="minorBidi"/>
          <w:color w:val="000000"/>
          <w:sz w:val="24"/>
        </w:rPr>
        <w:t>», «яки»;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частицы «</w:t>
      </w:r>
      <w:proofErr w:type="spellStart"/>
      <w:r w:rsidRPr="0025731A">
        <w:rPr>
          <w:rFonts w:cstheme="minorBidi"/>
          <w:color w:val="000000"/>
          <w:sz w:val="24"/>
        </w:rPr>
        <w:t>əнə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менə</w:t>
      </w:r>
      <w:proofErr w:type="spellEnd"/>
      <w:r w:rsidRPr="0025731A">
        <w:rPr>
          <w:rFonts w:cstheme="minorBidi"/>
          <w:color w:val="000000"/>
          <w:sz w:val="24"/>
        </w:rPr>
        <w:t>», «бит», «</w:t>
      </w:r>
      <w:proofErr w:type="spellStart"/>
      <w:r w:rsidRPr="0025731A">
        <w:rPr>
          <w:rFonts w:cstheme="minorBidi"/>
          <w:color w:val="000000"/>
          <w:sz w:val="24"/>
        </w:rPr>
        <w:t>тагын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—  порядок слов в сложных предложениях.</w:t>
      </w:r>
    </w:p>
    <w:p w:rsidR="0025731A" w:rsidRPr="0025731A" w:rsidRDefault="0025731A" w:rsidP="0025731A">
      <w:pPr>
        <w:widowControl/>
        <w:spacing w:before="32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Социокультурные знания и умения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298" w:right="730" w:bottom="308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10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и использование активных формул татарского речевого этикета в ситуациях общения;</w:t>
      </w:r>
    </w:p>
    <w:p w:rsidR="0025731A" w:rsidRPr="0025731A" w:rsidRDefault="0025731A" w:rsidP="0025731A">
      <w:pPr>
        <w:widowControl/>
        <w:spacing w:before="238" w:line="261" w:lineRule="auto"/>
        <w:ind w:left="420"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и использование в устной и письменной речи наиболее употребительных реалий в рамках отобранного тематического содержания;</w:t>
      </w:r>
    </w:p>
    <w:p w:rsidR="0025731A" w:rsidRPr="0025731A" w:rsidRDefault="0025731A" w:rsidP="0025731A">
      <w:pPr>
        <w:widowControl/>
        <w:spacing w:before="238" w:line="261" w:lineRule="auto"/>
        <w:ind w:left="420" w:right="576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названий городов России и Татарстана на татарском языке; известных татарских ученых, артистов, художников, спортсменов;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знакомство с образцами татарской поэзии и прозы;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формирование умения представлять основные достижения России и Республики Татарстан.</w:t>
      </w:r>
    </w:p>
    <w:p w:rsidR="0025731A" w:rsidRPr="0025731A" w:rsidRDefault="0025731A" w:rsidP="0025731A">
      <w:pPr>
        <w:widowControl/>
        <w:spacing w:before="324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Компенсаторные умения</w:t>
      </w:r>
    </w:p>
    <w:p w:rsidR="0025731A" w:rsidRPr="0025731A" w:rsidRDefault="0025731A" w:rsidP="0025731A">
      <w:pPr>
        <w:widowControl/>
        <w:spacing w:before="22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игнорирование лексических и смысловых трудностей, не влияющих на понимание основного содержания текста;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использование словарных замен в процессе устно-речевого общения;</w:t>
      </w:r>
    </w:p>
    <w:p w:rsidR="0025731A" w:rsidRPr="0025731A" w:rsidRDefault="0025731A" w:rsidP="0025731A">
      <w:pPr>
        <w:widowControl/>
        <w:spacing w:before="238" w:line="261" w:lineRule="auto"/>
        <w:ind w:left="420"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использование в качестве опоры при порождении собственных высказываний </w:t>
      </w:r>
      <w:proofErr w:type="spellStart"/>
      <w:r w:rsidRPr="0025731A">
        <w:rPr>
          <w:rFonts w:cstheme="minorBidi"/>
          <w:color w:val="000000"/>
          <w:sz w:val="24"/>
        </w:rPr>
        <w:t>ключевыех</w:t>
      </w:r>
      <w:proofErr w:type="spellEnd"/>
      <w:r w:rsidRPr="0025731A">
        <w:rPr>
          <w:rFonts w:cstheme="minorBidi"/>
          <w:color w:val="000000"/>
          <w:sz w:val="24"/>
        </w:rPr>
        <w:t xml:space="preserve"> слов, плана к тексту, тематического словаря.</w:t>
      </w:r>
    </w:p>
    <w:p w:rsidR="0025731A" w:rsidRPr="0025731A" w:rsidRDefault="0025731A" w:rsidP="0025731A">
      <w:pPr>
        <w:widowControl/>
        <w:spacing w:before="32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9 КЛАСС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Тематическое содержание речи</w:t>
      </w:r>
    </w:p>
    <w:p w:rsidR="0025731A" w:rsidRPr="0025731A" w:rsidRDefault="0025731A" w:rsidP="0025731A">
      <w:pPr>
        <w:widowControl/>
        <w:spacing w:before="166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1. Мир моего «Я»: Здоровье. Здоровый образ жизни. Хорошие и вредные привычки.</w:t>
      </w:r>
    </w:p>
    <w:p w:rsidR="0025731A" w:rsidRPr="0025731A" w:rsidRDefault="0025731A" w:rsidP="0025731A">
      <w:pPr>
        <w:widowControl/>
        <w:spacing w:before="70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Эмоциональный интеллект.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2. Мир вокруг меня: Достижения науки и техники. Виды общения. Онлайн-общение.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61" w:lineRule="auto"/>
        <w:ind w:right="720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3. Мир моих увлечений: Планы на будущее. Выбор профессии. Востребованные профессии. Профессиональные учебные заведения.</w:t>
      </w:r>
    </w:p>
    <w:p w:rsidR="0025731A" w:rsidRPr="0025731A" w:rsidRDefault="0025731A" w:rsidP="0025731A">
      <w:pPr>
        <w:widowControl/>
        <w:spacing w:before="70" w:line="268" w:lineRule="auto"/>
        <w:ind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4. Моя Родина: Республика Татарстан. Достижения Республики Татарстан: экономика, культура, спорт. Выдающиеся представители культуры и искусства татарского народа. Защитники Отечества. 9 Мая – День Победы.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Умения по видам речевой деятельности</w:t>
      </w:r>
    </w:p>
    <w:p w:rsidR="0025731A" w:rsidRPr="0025731A" w:rsidRDefault="0025731A" w:rsidP="0025731A">
      <w:pPr>
        <w:widowControl/>
        <w:spacing w:before="168" w:line="228" w:lineRule="auto"/>
        <w:ind w:left="180"/>
        <w:rPr>
          <w:rFonts w:asciiTheme="minorHAnsi" w:eastAsiaTheme="minorEastAsia" w:hAnsiTheme="minorHAnsi" w:cstheme="minorBidi"/>
        </w:rPr>
      </w:pPr>
      <w:proofErr w:type="spellStart"/>
      <w:r w:rsidRPr="0025731A">
        <w:rPr>
          <w:rFonts w:cstheme="minorBidi"/>
          <w:b/>
          <w:color w:val="000000"/>
          <w:sz w:val="24"/>
        </w:rPr>
        <w:t>Аудирование</w:t>
      </w:r>
      <w:proofErr w:type="spellEnd"/>
    </w:p>
    <w:p w:rsidR="0025731A" w:rsidRPr="0025731A" w:rsidRDefault="0025731A" w:rsidP="0025731A">
      <w:pPr>
        <w:widowControl/>
        <w:spacing w:before="180" w:line="276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восприятие на слух и понимание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запрашиваемой информации.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умение определять основную тему / идею услышанного текста;</w:t>
      </w:r>
    </w:p>
    <w:p w:rsidR="0025731A" w:rsidRPr="0025731A" w:rsidRDefault="0025731A" w:rsidP="0025731A">
      <w:pPr>
        <w:widowControl/>
        <w:spacing w:before="238" w:line="261" w:lineRule="auto"/>
        <w:ind w:left="420" w:right="8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извлечение главной информации в услышанном от второстепенной, прогнозирование содержания текста по началу сообщения.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61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Тексты для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>: высказывания собеседников в ситуациях повседневного общения, диалог (беседа), рассказ, сообщение информационного характера.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Время звучания текста для 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 xml:space="preserve"> – до 2-х минут.</w:t>
      </w:r>
    </w:p>
    <w:p w:rsidR="0025731A" w:rsidRPr="0025731A" w:rsidRDefault="0025731A" w:rsidP="0025731A">
      <w:pPr>
        <w:widowControl/>
        <w:spacing w:before="70" w:line="261" w:lineRule="auto"/>
        <w:ind w:left="180" w:right="80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 xml:space="preserve">Говорение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Диалогическая речь:</w:t>
      </w:r>
    </w:p>
    <w:p w:rsidR="0025731A" w:rsidRPr="0025731A" w:rsidRDefault="0025731A" w:rsidP="0025731A">
      <w:pPr>
        <w:widowControl/>
        <w:spacing w:before="17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диалог этикетного характера: начинать, поддерживать и заканчивать разговор, вежливо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328" w:right="764" w:bottom="288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96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переспрашивать; выражать благодарность; вежливо соглашаться на предложение / отказываться от предложения собеседника;</w:t>
      </w:r>
    </w:p>
    <w:p w:rsidR="0025731A" w:rsidRPr="0025731A" w:rsidRDefault="0025731A" w:rsidP="0025731A">
      <w:pPr>
        <w:widowControl/>
        <w:spacing w:before="238" w:line="268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диалог-побуждение к действию: обращаться с просьбой, вежливо соглашаться / не соглашаться выполнить просьбу; приглашать собеседника к совместной деятельности, вежливо соглашаться / не соглашаться на предложение собеседника, объясняя причину своего решения;</w:t>
      </w:r>
    </w:p>
    <w:p w:rsidR="0025731A" w:rsidRPr="0025731A" w:rsidRDefault="0025731A" w:rsidP="0025731A">
      <w:pPr>
        <w:widowControl/>
        <w:spacing w:before="238" w:line="276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вести диалог-расспрос: сообщать фактическую информацию, отвечая на вопросы разных видов; выражать свое отношение к обсуждаемым фактам и событиям; запрашивать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интересующую информацию; переходить с позиции спрашивающего на позицию отвечающего и, наоборот;</w:t>
      </w:r>
    </w:p>
    <w:p w:rsidR="0025731A" w:rsidRPr="0025731A" w:rsidRDefault="0025731A" w:rsidP="0025731A">
      <w:pPr>
        <w:widowControl/>
        <w:spacing w:before="240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вести комбинированный диалог.</w:t>
      </w:r>
    </w:p>
    <w:p w:rsidR="0025731A" w:rsidRPr="0025731A" w:rsidRDefault="0025731A" w:rsidP="0025731A">
      <w:pPr>
        <w:widowControl/>
        <w:spacing w:before="180" w:line="261" w:lineRule="auto"/>
        <w:ind w:left="180" w:right="37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диалога: 10–11 реплик со стороны каждого собеседника. Монологическая речь:</w:t>
      </w:r>
    </w:p>
    <w:p w:rsidR="0025731A" w:rsidRPr="0025731A" w:rsidRDefault="0025731A" w:rsidP="0025731A">
      <w:pPr>
        <w:widowControl/>
        <w:spacing w:before="178" w:line="268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создание устных связных монологических высказываний с использованием основных коммуникативных типов речи: описание (предмета, человека), в том числе характеристика реального человека или литературного персонажа); повествование / сообщение, рассуждение;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изложение (пересказ) основного содержания прочитанного / прослушанного текста;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изложение результатов выполненной проектной работы.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монологического высказывания: 10–11 фраз.</w:t>
      </w:r>
    </w:p>
    <w:p w:rsidR="0025731A" w:rsidRPr="0025731A" w:rsidRDefault="0025731A" w:rsidP="0025731A">
      <w:pPr>
        <w:widowControl/>
        <w:spacing w:before="70" w:line="268" w:lineRule="auto"/>
        <w:ind w:right="288"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ситуации, ключевые слова и / или иллюстрации, фотографии с соблюдением норм татарского речевого этикета.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Смысловое чтение</w:t>
      </w:r>
    </w:p>
    <w:p w:rsidR="0025731A" w:rsidRPr="0025731A" w:rsidRDefault="0025731A" w:rsidP="0025731A">
      <w:pPr>
        <w:widowControl/>
        <w:spacing w:before="178" w:line="276" w:lineRule="auto"/>
        <w:ind w:left="420" w:right="576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чтение про себя с пониманием учебных и адаптированных аутентичных текстов разных жанров и стилей, содержащих отдельные незнакомые слова, с различной глубиной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информации;</w:t>
      </w:r>
    </w:p>
    <w:p w:rsidR="0025731A" w:rsidRPr="0025731A" w:rsidRDefault="0025731A" w:rsidP="0025731A">
      <w:pPr>
        <w:widowControl/>
        <w:spacing w:before="238" w:line="273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чтение с пониманием основного содержания текста с определением основной темы и главных фактов / событий в прочитанном тексте, игнорируя незнакомые слова, несущественные для понимания основного содержания;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чтение </w:t>
      </w:r>
      <w:proofErr w:type="spellStart"/>
      <w:r w:rsidRPr="0025731A">
        <w:rPr>
          <w:rFonts w:cstheme="minorBidi"/>
          <w:color w:val="000000"/>
          <w:sz w:val="24"/>
        </w:rPr>
        <w:t>несплошных</w:t>
      </w:r>
      <w:proofErr w:type="spellEnd"/>
      <w:r w:rsidRPr="0025731A">
        <w:rPr>
          <w:rFonts w:cstheme="minorBidi"/>
          <w:color w:val="000000"/>
          <w:sz w:val="24"/>
        </w:rPr>
        <w:t xml:space="preserve"> текстов (таблиц) и понимание представленной в них информации.</w:t>
      </w:r>
    </w:p>
    <w:p w:rsidR="0025731A" w:rsidRPr="0025731A" w:rsidRDefault="0025731A" w:rsidP="0025731A">
      <w:pPr>
        <w:widowControl/>
        <w:spacing w:before="178" w:line="268" w:lineRule="auto"/>
        <w:ind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Тексты для чтения: беседа; отрывок из художественного произведения, в том числе рассказ, сказка; научно-популярные тексты; сообщение информационного характера; сообщение личного характера; объявление; кулинарный рецепт; стихотворение; </w:t>
      </w:r>
      <w:proofErr w:type="spellStart"/>
      <w:r w:rsidRPr="0025731A">
        <w:rPr>
          <w:rFonts w:cstheme="minorBidi"/>
          <w:color w:val="000000"/>
          <w:sz w:val="24"/>
        </w:rPr>
        <w:t>несплошной</w:t>
      </w:r>
      <w:proofErr w:type="spellEnd"/>
      <w:r w:rsidRPr="0025731A">
        <w:rPr>
          <w:rFonts w:cstheme="minorBidi"/>
          <w:color w:val="000000"/>
          <w:sz w:val="24"/>
        </w:rPr>
        <w:t xml:space="preserve"> текст (таблица).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текста для чтения: 250–300 слов.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Письменная речь</w:t>
      </w:r>
    </w:p>
    <w:p w:rsidR="0025731A" w:rsidRPr="0025731A" w:rsidRDefault="0025731A" w:rsidP="0025731A">
      <w:pPr>
        <w:widowControl/>
        <w:spacing w:before="178" w:line="26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личного письма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написание сообщения, кратко представляя Россию, Республику Татарстан;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изложение (пересказ) </w:t>
      </w:r>
      <w:proofErr w:type="gramStart"/>
      <w:r w:rsidRPr="0025731A">
        <w:rPr>
          <w:rFonts w:cstheme="minorBidi"/>
          <w:color w:val="000000"/>
          <w:sz w:val="24"/>
        </w:rPr>
        <w:t>основного содержания</w:t>
      </w:r>
      <w:proofErr w:type="gramEnd"/>
      <w:r w:rsidRPr="0025731A">
        <w:rPr>
          <w:rFonts w:cstheme="minorBidi"/>
          <w:color w:val="000000"/>
          <w:sz w:val="24"/>
        </w:rPr>
        <w:t xml:space="preserve"> прочитанного / прослушанного текста с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316" w:right="726" w:bottom="338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66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выражением своего отношения к событиям и фактам, изложенным в тексте;</w:t>
      </w:r>
    </w:p>
    <w:p w:rsidR="0025731A" w:rsidRPr="0025731A" w:rsidRDefault="0025731A" w:rsidP="0025731A">
      <w:pPr>
        <w:widowControl/>
        <w:spacing w:before="238" w:line="261" w:lineRule="auto"/>
        <w:ind w:left="420" w:right="7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составление и написание небольших творческих текстов по нравственным проблемам, аргументируя своё мнение.</w:t>
      </w:r>
    </w:p>
    <w:p w:rsidR="0025731A" w:rsidRPr="0025731A" w:rsidRDefault="0025731A" w:rsidP="0025731A">
      <w:pPr>
        <w:widowControl/>
        <w:spacing w:before="178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письменного высказывания: до 80 слов.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Языковые знания и навыки</w:t>
      </w:r>
    </w:p>
    <w:p w:rsidR="0025731A" w:rsidRPr="0025731A" w:rsidRDefault="0025731A" w:rsidP="0025731A">
      <w:pPr>
        <w:widowControl/>
        <w:spacing w:before="166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Фонетическая сторона речи</w:t>
      </w:r>
    </w:p>
    <w:p w:rsidR="0025731A" w:rsidRPr="0025731A" w:rsidRDefault="0025731A" w:rsidP="0025731A">
      <w:pPr>
        <w:widowControl/>
        <w:spacing w:before="17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различение на слух и адекватное произнесение слов с соблюдением правильного ударения и фраз с соблюдением их ритмико-интонационных особенностей;</w:t>
      </w:r>
    </w:p>
    <w:p w:rsidR="0025731A" w:rsidRPr="0025731A" w:rsidRDefault="0025731A" w:rsidP="0025731A">
      <w:pPr>
        <w:widowControl/>
        <w:spacing w:before="240" w:line="268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чтение вслух небольших адаптированных аутентичных текстов, построенных на изученном языковом материале, с соблюдением правил чтения и соответствующей интонации,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демонстрирующее понимание текста.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61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Тексты для чтения вслух: сообщение информационного характера, отрывок из научно-популярного текста, рассказ, диалог (беседа).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Объем текста для чтения вслух: до 120 слов.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Графика, орфография и пунктуация</w:t>
      </w:r>
    </w:p>
    <w:p w:rsidR="0025731A" w:rsidRPr="0025731A" w:rsidRDefault="0025731A" w:rsidP="0025731A">
      <w:pPr>
        <w:widowControl/>
        <w:spacing w:before="17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правильное написание изученных слов;</w:t>
      </w:r>
    </w:p>
    <w:p w:rsidR="0025731A" w:rsidRPr="0025731A" w:rsidRDefault="0025731A" w:rsidP="0025731A">
      <w:pPr>
        <w:widowControl/>
        <w:spacing w:before="238" w:line="268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правильное использование знаков препинания: точки, вопросительного и восклицательного знаков в конце предложения; запятой при перечислении, обращении; при вводных словах; в сложносочиненных и сложноподчиненных предложениях;</w:t>
      </w:r>
    </w:p>
    <w:p w:rsidR="0025731A" w:rsidRPr="0025731A" w:rsidRDefault="0025731A" w:rsidP="0025731A">
      <w:pPr>
        <w:widowControl/>
        <w:spacing w:before="238" w:line="261" w:lineRule="auto"/>
        <w:ind w:left="420" w:right="115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пунктуационно правильное, в соответствии с нормами татарского речевого этикета оформление электронного сообщения личного характера.</w:t>
      </w:r>
    </w:p>
    <w:p w:rsidR="0025731A" w:rsidRPr="0025731A" w:rsidRDefault="0025731A" w:rsidP="0025731A">
      <w:pPr>
        <w:widowControl/>
        <w:tabs>
          <w:tab w:val="left" w:pos="180"/>
        </w:tabs>
        <w:spacing w:before="178" w:line="280" w:lineRule="auto"/>
        <w:ind w:right="144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Лексическая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Распознавание и употребление в устной и письменной речи не менее 1000 лексических единиц (слов, словосочетаний, речевых клише), обслуживающих ситуации общения в рамках тематического содержания речи для 9 класса, включая 850 лексических единиц, усвоенных в 1–8 классах; слов-названий предметов, их признаков, действий предметов; заимствованных слов; синонимов и антонимов изученных слов; производных «</w:t>
      </w:r>
      <w:proofErr w:type="spellStart"/>
      <w:r w:rsidRPr="0025731A">
        <w:rPr>
          <w:rFonts w:cstheme="minorBidi"/>
          <w:color w:val="000000"/>
          <w:sz w:val="24"/>
        </w:rPr>
        <w:t>белемле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файдалы</w:t>
      </w:r>
      <w:proofErr w:type="spellEnd"/>
      <w:r w:rsidRPr="0025731A">
        <w:rPr>
          <w:rFonts w:cstheme="minorBidi"/>
          <w:color w:val="000000"/>
          <w:sz w:val="24"/>
        </w:rPr>
        <w:t>», парных «</w:t>
      </w:r>
      <w:proofErr w:type="spellStart"/>
      <w:r w:rsidRPr="0025731A">
        <w:rPr>
          <w:rFonts w:cstheme="minorBidi"/>
          <w:color w:val="000000"/>
          <w:sz w:val="24"/>
        </w:rPr>
        <w:t>азык-төлек</w:t>
      </w:r>
      <w:proofErr w:type="spellEnd"/>
      <w:r w:rsidRPr="0025731A">
        <w:rPr>
          <w:rFonts w:cstheme="minorBidi"/>
          <w:color w:val="000000"/>
          <w:sz w:val="24"/>
        </w:rPr>
        <w:t xml:space="preserve">», </w:t>
      </w:r>
      <w:proofErr w:type="spellStart"/>
      <w:r w:rsidRPr="0025731A">
        <w:rPr>
          <w:rFonts w:cstheme="minorBidi"/>
          <w:color w:val="000000"/>
          <w:sz w:val="24"/>
        </w:rPr>
        <w:t>сложных«көнбатыш</w:t>
      </w:r>
      <w:proofErr w:type="spellEnd"/>
      <w:r w:rsidRPr="0025731A">
        <w:rPr>
          <w:rFonts w:cstheme="minorBidi"/>
          <w:color w:val="000000"/>
          <w:sz w:val="24"/>
        </w:rPr>
        <w:t>», составных «</w:t>
      </w:r>
      <w:proofErr w:type="spellStart"/>
      <w:r w:rsidRPr="0025731A">
        <w:rPr>
          <w:rFonts w:cstheme="minorBidi"/>
          <w:color w:val="000000"/>
          <w:sz w:val="24"/>
        </w:rPr>
        <w:t>ачык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йөзле»слов</w:t>
      </w:r>
      <w:proofErr w:type="spellEnd"/>
      <w:r w:rsidRPr="0025731A">
        <w:rPr>
          <w:rFonts w:cstheme="minorBidi"/>
          <w:color w:val="000000"/>
          <w:sz w:val="24"/>
        </w:rPr>
        <w:t>.</w:t>
      </w:r>
    </w:p>
    <w:p w:rsidR="0025731A" w:rsidRPr="0025731A" w:rsidRDefault="0025731A" w:rsidP="0025731A">
      <w:pPr>
        <w:widowControl/>
        <w:tabs>
          <w:tab w:val="left" w:pos="180"/>
        </w:tabs>
        <w:spacing w:before="72" w:line="268" w:lineRule="auto"/>
        <w:ind w:right="720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Грамматическая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языка:</w:t>
      </w:r>
    </w:p>
    <w:p w:rsidR="0025731A" w:rsidRPr="0025731A" w:rsidRDefault="0025731A" w:rsidP="0025731A">
      <w:pPr>
        <w:widowControl/>
        <w:spacing w:before="17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отрицательные местоимения «</w:t>
      </w:r>
      <w:proofErr w:type="spellStart"/>
      <w:r w:rsidRPr="0025731A">
        <w:rPr>
          <w:rFonts w:cstheme="minorBidi"/>
          <w:color w:val="000000"/>
          <w:sz w:val="24"/>
        </w:rPr>
        <w:t>беркем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бернəрсə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беркайчан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вопросительные местоимения «ни 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?», «</w:t>
      </w:r>
      <w:proofErr w:type="spellStart"/>
      <w:r w:rsidRPr="0025731A">
        <w:rPr>
          <w:rFonts w:cstheme="minorBidi"/>
          <w:color w:val="000000"/>
          <w:sz w:val="24"/>
        </w:rPr>
        <w:t>нигə</w:t>
      </w:r>
      <w:proofErr w:type="spellEnd"/>
      <w:r w:rsidRPr="0025731A">
        <w:rPr>
          <w:rFonts w:cstheme="minorBidi"/>
          <w:color w:val="000000"/>
          <w:sz w:val="24"/>
        </w:rPr>
        <w:t>?», «ник?»;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наречия места «</w:t>
      </w:r>
      <w:proofErr w:type="spellStart"/>
      <w:r w:rsidRPr="0025731A">
        <w:rPr>
          <w:rFonts w:cstheme="minorBidi"/>
          <w:color w:val="000000"/>
          <w:sz w:val="24"/>
        </w:rPr>
        <w:t>ерак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якын</w:t>
      </w:r>
      <w:proofErr w:type="spellEnd"/>
      <w:r w:rsidRPr="0025731A">
        <w:rPr>
          <w:rFonts w:cstheme="minorBidi"/>
          <w:color w:val="000000"/>
          <w:sz w:val="24"/>
        </w:rPr>
        <w:t>», сравнения-уподобления «</w:t>
      </w:r>
      <w:proofErr w:type="spellStart"/>
      <w:r w:rsidRPr="0025731A">
        <w:rPr>
          <w:rFonts w:cstheme="minorBidi"/>
          <w:color w:val="000000"/>
          <w:sz w:val="24"/>
        </w:rPr>
        <w:t>яшьлəрчə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заманча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батырларча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before="238" w:line="261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глаголы повелительного наклонения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утвердительной и отрицательной формах: </w:t>
      </w:r>
      <w:proofErr w:type="spellStart"/>
      <w:r w:rsidRPr="0025731A">
        <w:rPr>
          <w:rFonts w:cstheme="minorBidi"/>
          <w:color w:val="000000"/>
          <w:sz w:val="24"/>
        </w:rPr>
        <w:t>барсын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r w:rsidRPr="0025731A">
        <w:rPr>
          <w:rFonts w:cstheme="minorBidi"/>
          <w:color w:val="000000"/>
          <w:sz w:val="24"/>
        </w:rPr>
        <w:t>барсыннар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r w:rsidRPr="0025731A">
        <w:rPr>
          <w:rFonts w:cstheme="minorBidi"/>
          <w:color w:val="000000"/>
          <w:sz w:val="24"/>
        </w:rPr>
        <w:t>ба'рмасын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proofErr w:type="gramStart"/>
      <w:r w:rsidRPr="0025731A">
        <w:rPr>
          <w:rFonts w:cstheme="minorBidi"/>
          <w:color w:val="000000"/>
          <w:sz w:val="24"/>
        </w:rPr>
        <w:t>ба'рмасыннар</w:t>
      </w:r>
      <w:proofErr w:type="spellEnd"/>
      <w:r w:rsidRPr="0025731A">
        <w:rPr>
          <w:rFonts w:cstheme="minorBidi"/>
          <w:color w:val="000000"/>
          <w:sz w:val="24"/>
        </w:rPr>
        <w:t>!;</w:t>
      </w:r>
      <w:proofErr w:type="gramEnd"/>
    </w:p>
    <w:p w:rsidR="0025731A" w:rsidRPr="0025731A" w:rsidRDefault="0025731A" w:rsidP="0025731A">
      <w:pPr>
        <w:widowControl/>
        <w:spacing w:before="23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однородные члены предложения; средства связи между однородными членами предложения: соединительные союзы: «</w:t>
      </w:r>
      <w:proofErr w:type="spellStart"/>
      <w:r w:rsidRPr="0025731A">
        <w:rPr>
          <w:rFonts w:cstheme="minorBidi"/>
          <w:color w:val="000000"/>
          <w:sz w:val="24"/>
        </w:rPr>
        <w:t>һəм</w:t>
      </w:r>
      <w:proofErr w:type="spellEnd"/>
      <w:r w:rsidRPr="0025731A">
        <w:rPr>
          <w:rFonts w:cstheme="minorBidi"/>
          <w:color w:val="000000"/>
          <w:sz w:val="24"/>
        </w:rPr>
        <w:t>», «да» / «</w:t>
      </w:r>
      <w:proofErr w:type="spellStart"/>
      <w:r w:rsidRPr="0025731A">
        <w:rPr>
          <w:rFonts w:cstheme="minorBidi"/>
          <w:color w:val="000000"/>
          <w:sz w:val="24"/>
        </w:rPr>
        <w:t>дə</w:t>
      </w:r>
      <w:proofErr w:type="spellEnd"/>
      <w:r w:rsidRPr="0025731A">
        <w:rPr>
          <w:rFonts w:cstheme="minorBidi"/>
          <w:color w:val="000000"/>
          <w:sz w:val="24"/>
        </w:rPr>
        <w:t>», «та» / «</w:t>
      </w:r>
      <w:proofErr w:type="spellStart"/>
      <w:r w:rsidRPr="0025731A">
        <w:rPr>
          <w:rFonts w:cstheme="minorBidi"/>
          <w:color w:val="000000"/>
          <w:sz w:val="24"/>
        </w:rPr>
        <w:t>тə</w:t>
      </w:r>
      <w:proofErr w:type="spellEnd"/>
      <w:r w:rsidRPr="0025731A">
        <w:rPr>
          <w:rFonts w:cstheme="minorBidi"/>
          <w:color w:val="000000"/>
          <w:sz w:val="24"/>
        </w:rPr>
        <w:t>» и интонация перечисления;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сложносочиненные предложения с союзами «</w:t>
      </w:r>
      <w:proofErr w:type="spellStart"/>
      <w:r w:rsidRPr="0025731A">
        <w:rPr>
          <w:rFonts w:cstheme="minorBidi"/>
          <w:color w:val="000000"/>
          <w:sz w:val="24"/>
        </w:rPr>
        <w:t>һəм</w:t>
      </w:r>
      <w:proofErr w:type="spellEnd"/>
      <w:r w:rsidRPr="0025731A">
        <w:rPr>
          <w:rFonts w:cstheme="minorBidi"/>
          <w:color w:val="000000"/>
          <w:sz w:val="24"/>
        </w:rPr>
        <w:t>», «ə», «</w:t>
      </w:r>
      <w:proofErr w:type="spellStart"/>
      <w:r w:rsidRPr="0025731A">
        <w:rPr>
          <w:rFonts w:cstheme="minorBidi"/>
          <w:color w:val="000000"/>
          <w:sz w:val="24"/>
        </w:rPr>
        <w:t>лəкин</w:t>
      </w:r>
      <w:proofErr w:type="spellEnd"/>
      <w:r w:rsidRPr="0025731A">
        <w:rPr>
          <w:rFonts w:cstheme="minorBidi"/>
          <w:color w:val="000000"/>
          <w:sz w:val="24"/>
        </w:rPr>
        <w:t>», «да» / «</w:t>
      </w:r>
      <w:proofErr w:type="spellStart"/>
      <w:r w:rsidRPr="0025731A">
        <w:rPr>
          <w:rFonts w:cstheme="minorBidi"/>
          <w:color w:val="000000"/>
          <w:sz w:val="24"/>
        </w:rPr>
        <w:t>дə</w:t>
      </w:r>
      <w:proofErr w:type="spellEnd"/>
      <w:r w:rsidRPr="0025731A">
        <w:rPr>
          <w:rFonts w:cstheme="minorBidi"/>
          <w:color w:val="000000"/>
          <w:sz w:val="24"/>
        </w:rPr>
        <w:t>», та» / «</w:t>
      </w:r>
      <w:proofErr w:type="spellStart"/>
      <w:r w:rsidRPr="0025731A">
        <w:rPr>
          <w:rFonts w:cstheme="minorBidi"/>
          <w:color w:val="000000"/>
          <w:sz w:val="24"/>
        </w:rPr>
        <w:t>тə</w:t>
      </w:r>
      <w:proofErr w:type="spellEnd"/>
      <w:r w:rsidRPr="0025731A">
        <w:rPr>
          <w:rFonts w:cstheme="minorBidi"/>
          <w:color w:val="000000"/>
          <w:sz w:val="24"/>
        </w:rPr>
        <w:t>», яки»;</w:t>
      </w:r>
    </w:p>
    <w:p w:rsidR="0025731A" w:rsidRPr="0025731A" w:rsidRDefault="0025731A" w:rsidP="0025731A">
      <w:pPr>
        <w:widowControl/>
        <w:autoSpaceDE/>
        <w:autoSpaceDN/>
        <w:spacing w:line="276" w:lineRule="auto"/>
        <w:rPr>
          <w:rFonts w:asciiTheme="minorHAnsi" w:eastAsiaTheme="minorEastAsia" w:hAnsiTheme="minorHAnsi" w:cstheme="minorBidi"/>
        </w:rPr>
        <w:sectPr w:rsidR="0025731A" w:rsidRPr="0025731A">
          <w:pgSz w:w="11900" w:h="16840"/>
          <w:pgMar w:top="286" w:right="708" w:bottom="392" w:left="666" w:header="720" w:footer="720" w:gutter="0"/>
          <w:cols w:space="720"/>
        </w:sectPr>
      </w:pP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61" w:lineRule="auto"/>
        <w:ind w:left="420" w:right="7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сложноподчиненные предложения с придаточным времени, образованные с помощью деепричастия на -</w:t>
      </w:r>
      <w:proofErr w:type="spellStart"/>
      <w:r w:rsidRPr="0025731A">
        <w:rPr>
          <w:rFonts w:cstheme="minorBidi"/>
          <w:color w:val="000000"/>
          <w:sz w:val="24"/>
        </w:rPr>
        <w:t>гач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гəч</w:t>
      </w:r>
      <w:proofErr w:type="spellEnd"/>
      <w:r w:rsidRPr="0025731A">
        <w:rPr>
          <w:rFonts w:cstheme="minorBidi"/>
          <w:color w:val="000000"/>
          <w:sz w:val="24"/>
        </w:rPr>
        <w:t>, -</w:t>
      </w:r>
      <w:proofErr w:type="spellStart"/>
      <w:r w:rsidRPr="0025731A">
        <w:rPr>
          <w:rFonts w:cstheme="minorBidi"/>
          <w:color w:val="000000"/>
          <w:sz w:val="24"/>
        </w:rPr>
        <w:t>кач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кəч</w:t>
      </w:r>
      <w:proofErr w:type="spellEnd"/>
      <w:r w:rsidRPr="0025731A">
        <w:rPr>
          <w:rFonts w:cstheme="minorBidi"/>
          <w:color w:val="000000"/>
          <w:sz w:val="24"/>
        </w:rPr>
        <w:t>;</w:t>
      </w:r>
    </w:p>
    <w:p w:rsidR="0025731A" w:rsidRPr="0025731A" w:rsidRDefault="0025731A" w:rsidP="0025731A">
      <w:pPr>
        <w:widowControl/>
        <w:spacing w:before="238" w:line="26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сложноподчиненные предложения с придаточным цели, образованные с помощью глаголов повелительного наклонения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ед. и мн. числа и послелога «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» (</w:t>
      </w:r>
      <w:proofErr w:type="spellStart"/>
      <w:r w:rsidRPr="0025731A">
        <w:rPr>
          <w:rFonts w:cstheme="minorBidi"/>
          <w:color w:val="000000"/>
          <w:sz w:val="24"/>
        </w:rPr>
        <w:t>булсын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булсыннар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);</w:t>
      </w:r>
    </w:p>
    <w:p w:rsidR="0025731A" w:rsidRPr="0025731A" w:rsidRDefault="0025731A" w:rsidP="0025731A">
      <w:pPr>
        <w:widowControl/>
        <w:spacing w:before="238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сложноподчиненные предложения с придаточным причины, образованные с помощью </w:t>
      </w:r>
      <w:proofErr w:type="spellStart"/>
      <w:proofErr w:type="gramStart"/>
      <w:r w:rsidRPr="0025731A">
        <w:rPr>
          <w:rFonts w:cstheme="minorBidi"/>
          <w:color w:val="000000"/>
          <w:sz w:val="24"/>
        </w:rPr>
        <w:t>союза«</w:t>
      </w:r>
      <w:proofErr w:type="gramEnd"/>
      <w:r w:rsidRPr="0025731A">
        <w:rPr>
          <w:rFonts w:cstheme="minorBidi"/>
          <w:color w:val="000000"/>
          <w:sz w:val="24"/>
        </w:rPr>
        <w:t>чөнки</w:t>
      </w:r>
      <w:proofErr w:type="spellEnd"/>
      <w:r w:rsidRPr="0025731A">
        <w:rPr>
          <w:rFonts w:cstheme="minorBidi"/>
          <w:color w:val="000000"/>
          <w:sz w:val="24"/>
        </w:rPr>
        <w:t>»; относительного слова «</w:t>
      </w:r>
      <w:proofErr w:type="spellStart"/>
      <w:r w:rsidRPr="0025731A">
        <w:rPr>
          <w:rFonts w:cstheme="minorBidi"/>
          <w:color w:val="000000"/>
          <w:sz w:val="24"/>
        </w:rPr>
        <w:t>шуңа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күрə</w:t>
      </w:r>
      <w:proofErr w:type="spellEnd"/>
      <w:r w:rsidRPr="0025731A">
        <w:rPr>
          <w:rFonts w:cstheme="minorBidi"/>
          <w:color w:val="000000"/>
          <w:sz w:val="24"/>
        </w:rPr>
        <w:t>».</w:t>
      </w:r>
    </w:p>
    <w:p w:rsidR="0025731A" w:rsidRPr="0025731A" w:rsidRDefault="0025731A" w:rsidP="0025731A">
      <w:pPr>
        <w:widowControl/>
        <w:spacing w:before="238" w:line="261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—  сложноподчиненные предложения с придаточным условия, образованные с помощью </w:t>
      </w:r>
      <w:proofErr w:type="spellStart"/>
      <w:proofErr w:type="gramStart"/>
      <w:r w:rsidRPr="0025731A">
        <w:rPr>
          <w:rFonts w:cstheme="minorBidi"/>
          <w:color w:val="000000"/>
          <w:sz w:val="24"/>
        </w:rPr>
        <w:t>союза«</w:t>
      </w:r>
      <w:proofErr w:type="gramEnd"/>
      <w:r w:rsidRPr="0025731A">
        <w:rPr>
          <w:rFonts w:cstheme="minorBidi"/>
          <w:color w:val="000000"/>
          <w:sz w:val="24"/>
        </w:rPr>
        <w:t>əгəр</w:t>
      </w:r>
      <w:proofErr w:type="spellEnd"/>
      <w:r w:rsidRPr="0025731A">
        <w:rPr>
          <w:rFonts w:cstheme="minorBidi"/>
          <w:color w:val="000000"/>
          <w:sz w:val="24"/>
        </w:rPr>
        <w:t xml:space="preserve">» и глаголов условного наклонения (барса, </w:t>
      </w:r>
      <w:proofErr w:type="spellStart"/>
      <w:r w:rsidRPr="0025731A">
        <w:rPr>
          <w:rFonts w:cstheme="minorBidi"/>
          <w:color w:val="000000"/>
          <w:sz w:val="24"/>
        </w:rPr>
        <w:t>килсə</w:t>
      </w:r>
      <w:proofErr w:type="spellEnd"/>
      <w:r w:rsidRPr="0025731A">
        <w:rPr>
          <w:rFonts w:cstheme="minorBidi"/>
          <w:color w:val="000000"/>
          <w:sz w:val="24"/>
        </w:rPr>
        <w:t>).</w:t>
      </w:r>
    </w:p>
    <w:p w:rsidR="0025731A" w:rsidRPr="0025731A" w:rsidRDefault="0025731A" w:rsidP="0025731A">
      <w:pPr>
        <w:widowControl/>
        <w:spacing w:before="324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Социокультурные знания и умения</w:t>
      </w:r>
    </w:p>
    <w:p w:rsidR="0025731A" w:rsidRPr="0025731A" w:rsidRDefault="0025731A" w:rsidP="0025731A">
      <w:pPr>
        <w:widowControl/>
        <w:spacing w:before="226" w:line="261" w:lineRule="auto"/>
        <w:ind w:left="420" w:right="8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и использование изученных формул татарского речевого этикета в ситуациях общения;</w:t>
      </w:r>
    </w:p>
    <w:p w:rsidR="0025731A" w:rsidRPr="0025731A" w:rsidRDefault="0025731A" w:rsidP="0025731A">
      <w:pPr>
        <w:widowControl/>
        <w:spacing w:before="238" w:line="268" w:lineRule="auto"/>
        <w:ind w:left="42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и использование в устной и письменной речи активной фоновой лексики и реалий в рамках отобранного тематического содержания (народы России, национальные праздники и традиции народов, проживающих на территории Республики Татарстан);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знание наиболее известных учебных заведений Республики Татарстан;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знакомство с образцами татарской поэзии и прозы;</w:t>
      </w:r>
    </w:p>
    <w:p w:rsidR="0025731A" w:rsidRPr="0025731A" w:rsidRDefault="0025731A" w:rsidP="0025731A">
      <w:pPr>
        <w:widowControl/>
        <w:spacing w:before="238" w:line="261" w:lineRule="auto"/>
        <w:ind w:left="420"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формирование умения представлять известных деятелей культуры и искусства татарского народа.</w:t>
      </w:r>
    </w:p>
    <w:p w:rsidR="0025731A" w:rsidRPr="0025731A" w:rsidRDefault="0025731A" w:rsidP="0025731A">
      <w:pPr>
        <w:widowControl/>
        <w:spacing w:before="32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Компенсаторные умения</w:t>
      </w:r>
    </w:p>
    <w:p w:rsidR="0025731A" w:rsidRPr="0025731A" w:rsidRDefault="0025731A" w:rsidP="0025731A">
      <w:pPr>
        <w:widowControl/>
        <w:spacing w:before="226" w:line="261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использование в качестве опоры при порождении собственных высказываний ключевых слов, плана;</w:t>
      </w:r>
    </w:p>
    <w:p w:rsidR="0025731A" w:rsidRPr="0025731A" w:rsidRDefault="0025731A" w:rsidP="0025731A">
      <w:pPr>
        <w:widowControl/>
        <w:spacing w:before="238" w:line="228" w:lineRule="auto"/>
        <w:ind w:left="42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использование словарных замен в процессе устно-речевого общения;</w:t>
      </w:r>
    </w:p>
    <w:p w:rsidR="0025731A" w:rsidRPr="0025731A" w:rsidRDefault="0025731A" w:rsidP="0025731A">
      <w:pPr>
        <w:widowControl/>
        <w:spacing w:before="238" w:line="268" w:lineRule="auto"/>
        <w:ind w:left="420" w:right="14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игнорирование информации, не являющейся необходимой для понимания основного содержания прочитанного / прослушанного текста или для нахождения в тексте запрашиваемой информации;</w:t>
      </w:r>
    </w:p>
    <w:p w:rsidR="0025731A" w:rsidRPr="0025731A" w:rsidRDefault="0025731A" w:rsidP="0025731A">
      <w:pPr>
        <w:widowControl/>
        <w:spacing w:before="240" w:line="261" w:lineRule="auto"/>
        <w:ind w:left="420" w:right="864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—  сравнение объектов, явлений, процессов, их элементов и основных функций в рамках изученной тематики.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ПЛАНИРУЕМЫЕ ОБРАЗОВАТЕЛЬНЫЕ РЕЗУЛЬТАТЫ</w:t>
      </w:r>
    </w:p>
    <w:p w:rsidR="0025731A" w:rsidRPr="0025731A" w:rsidRDefault="0025731A" w:rsidP="0025731A">
      <w:pPr>
        <w:widowControl/>
        <w:spacing w:before="346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ЛИЧНОСТНЫЕ РЕЗУЛЬТАТЫ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В результате изучения предмета «Государственный (татарский) язык Республики Татарстан» на уровне основного общего образования у обучающегося будут </w:t>
      </w:r>
      <w:r w:rsidRPr="0025731A">
        <w:rPr>
          <w:rFonts w:cstheme="minorBidi"/>
          <w:color w:val="000000"/>
          <w:sz w:val="24"/>
        </w:rPr>
        <w:lastRenderedPageBreak/>
        <w:t xml:space="preserve">сформированы следующие личностные результаты: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гражданско-патриотического воспитания: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готовность к выполнению обязанностей гражданина и реализации его прав, уважение прав, свобод и законных интересов других людей;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активное участие в жизни семьи, Организации, местного сообщества, родного края, страны;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неприятие любых форм экстремизма, дискриминации;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понимание роли различных социальных институтов в жизни человека;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представление о способах противодействия коррупции;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готовность к участию в гуманитарной деятельности (</w:t>
      </w:r>
      <w:proofErr w:type="spellStart"/>
      <w:r w:rsidRPr="0025731A">
        <w:rPr>
          <w:rFonts w:cstheme="minorBidi"/>
          <w:color w:val="000000"/>
          <w:sz w:val="24"/>
        </w:rPr>
        <w:t>волонтерство</w:t>
      </w:r>
      <w:proofErr w:type="spellEnd"/>
      <w:r w:rsidRPr="0025731A">
        <w:rPr>
          <w:rFonts w:cstheme="minorBidi"/>
          <w:color w:val="000000"/>
          <w:sz w:val="24"/>
        </w:rPr>
        <w:t xml:space="preserve">, помощь людям, нуждающимся в ней);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патриотического воспитания: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Федерации, своего края, народов России;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духовно-нравственного воспитания: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ориентация на моральные ценности и нормы в ситуациях нравственного выбора;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активное неприятие асоциальных поступков, свобода и ответственность личности в условиях индивидуального и общественного пространства;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эстетического воспитания: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понимание ценности отечественного и мирового искусства, роли этнических культурных традиций и народного творчества;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стремление к самовыражению в разных видах искусства;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физического воспитания, формирования культуры здоровья и эмоционального благополучия: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осознание ценности жизни;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lastRenderedPageBreak/>
        <w:tab/>
      </w:r>
      <w:r w:rsidRPr="0025731A">
        <w:rPr>
          <w:rFonts w:cstheme="minorBidi"/>
          <w:color w:val="000000"/>
          <w:sz w:val="24"/>
        </w:rPr>
        <w:t>- осознание последствий и неприятие вредных привычек (употребление алкоголя, наркотиков,</w:t>
      </w:r>
    </w:p>
    <w:p w:rsidR="0025731A" w:rsidRPr="0025731A" w:rsidRDefault="0025731A" w:rsidP="0025731A">
      <w:pPr>
        <w:widowControl/>
        <w:spacing w:after="66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курение) и иных форм вреда для физического и психического здоровья;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соблюдение правил безопасности, в том числе навыков безопасного поведения в интернет-среде;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способность адаптироваться к стрессовым ситуациям и меняющимся социальным,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информационным и природным условиям, в том числе осмысляя собственный опыт и выстраивая дальнейшие цели;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умение принимать себя и других, не осуждая;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умение осознавать эмоциональное состояние себя и других, умение управлять собственным эмоциональным состоянием;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</w:t>
      </w:r>
      <w:proofErr w:type="spellStart"/>
      <w:r w:rsidRPr="0025731A">
        <w:rPr>
          <w:rFonts w:cstheme="minorBidi"/>
          <w:color w:val="000000"/>
          <w:sz w:val="24"/>
        </w:rPr>
        <w:t>сформированность</w:t>
      </w:r>
      <w:proofErr w:type="spellEnd"/>
      <w:r w:rsidRPr="0025731A">
        <w:rPr>
          <w:rFonts w:cstheme="minorBidi"/>
          <w:color w:val="000000"/>
          <w:sz w:val="24"/>
        </w:rPr>
        <w:t xml:space="preserve"> навыка рефлексии, признание своего права на ошибку и такого же права другого человека;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трудового воспитания: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планировать и самостоятельно выполнять такого рода деятельность;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интерес к практическому изучению профессий и труда различного рода, в том числе на основе применения изучаемого предметного знания;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готовность адаптироваться в профессиональной среде;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уважение к труду и результатам трудовой деятельности;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осознанный выбор и построение индивидуальной траектории образования и жизненных планов с учетом личных и общественных интересов и потребностей;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экологического воспитания: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повышение уровня экологической культуры, осознание глобального характера экологических проблем и путей их решения;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активное неприятие действий, приносящих вред окружающей среде;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осознание своей роли как гражданина и потребителя в условиях взаимосвязи природной, технологической и социальной сред;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готовность к участию в практической деятельности экологической направленности;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ценности научного познания: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овладение языковой и читательской культурой как средством познания мира;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</w:t>
      </w:r>
      <w:r w:rsidRPr="0025731A">
        <w:rPr>
          <w:rFonts w:cstheme="minorBidi"/>
          <w:color w:val="000000"/>
          <w:sz w:val="24"/>
        </w:rPr>
        <w:lastRenderedPageBreak/>
        <w:t xml:space="preserve">достижения индивидуального и коллективного благополучия;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личностные результаты, обеспечивающие адаптацию обучающегося к изменяющимся условиям социальной и природной среды, включают: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деятельности, а также в рамках социального взаимодействия с людьми из другой культурной среды;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способность обучающихся во взаимодействии в условиях неопределенности, открытость опыту и знаниям других;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умение анализировать и выявлять взаимосвязи природы, общества и экономики;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способность обучающихся осознавать стрессовую ситуацию, оценивать происходящие изменения и их последствия;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воспринимать стрессовую ситуацию как вызов, требующий контрмер;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оценивать ситуацию стресса, корректировать принимаемые решения и действия;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формулировать и оценивать риски и последствия, формировать опыт, уметь находить позитивное в произошедшей ситуации;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быть готовым действовать в отсутствие гарантий успеха.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МЕТАПРЕДМЕТНЫЕ РЕЗУЛЬТАТЫ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В результате изучения предмета «Государственный (татарский) язык Республики </w:t>
      </w:r>
      <w:proofErr w:type="spellStart"/>
      <w:r w:rsidRPr="0025731A">
        <w:rPr>
          <w:rFonts w:cstheme="minorBidi"/>
          <w:color w:val="000000"/>
          <w:sz w:val="24"/>
        </w:rPr>
        <w:t>Татарстан»обучающийся</w:t>
      </w:r>
      <w:proofErr w:type="spellEnd"/>
      <w:r w:rsidRPr="0025731A">
        <w:rPr>
          <w:rFonts w:cstheme="minorBidi"/>
          <w:color w:val="000000"/>
          <w:sz w:val="24"/>
        </w:rPr>
        <w:t xml:space="preserve"> овладеет универсальными учебными </w:t>
      </w:r>
      <w:r w:rsidRPr="0025731A">
        <w:rPr>
          <w:rFonts w:cstheme="minorBidi"/>
          <w:b/>
          <w:color w:val="000000"/>
          <w:sz w:val="24"/>
        </w:rPr>
        <w:t>познавательными</w:t>
      </w:r>
      <w:r w:rsidRPr="0025731A">
        <w:rPr>
          <w:rFonts w:cstheme="minorBidi"/>
          <w:color w:val="000000"/>
          <w:sz w:val="24"/>
        </w:rPr>
        <w:t xml:space="preserve"> действиями: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базовые логические действия: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выявлять и характеризовать существенные признаки объектов (явлений);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устанавливать существенный признак классификации, основания для обобщения и сравнения, критерии проводимого анализа;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lastRenderedPageBreak/>
        <w:tab/>
      </w:r>
      <w:r w:rsidRPr="0025731A">
        <w:rPr>
          <w:rFonts w:cstheme="minorBidi"/>
          <w:color w:val="000000"/>
          <w:sz w:val="24"/>
        </w:rPr>
        <w:t>- с учетом предложенной задачи выявлять закономерности и противоречия в рассматриваемых фактах, данных и наблюдениях;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предлагать критерии для выявления закономерностей и противоречий;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выявлять дефициты информации, данных, необходимых для решения поставленной задачи;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выявлять причинно-следственные связи при изучении явлений и процессов;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базовые исследовательские действия: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вопросы как исследовательский инструмент познания;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формировать гипотезу об истинности собственных суждений и суждений других, аргументировать свою позицию, мнение;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оценивать на применимость и достоверность информации, полученной в ходе исследования (эксперимента);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обобщений;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прогнозировать возможное дальнейшее развитие процессов, событий и их последствия в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 xml:space="preserve">аналогичных или сходных ситуациях, выдвигать предположения об их развитии в новых условиях и контекстах;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работа с информацией: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выбирать, анализировать, систематизировать и интерпретировать информацию различных видов и форм представления;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находить сходные аргументы (подтверждающие или опровергающие одну и ту же идею, версию) в различных информационных источниках;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оценивать надежность информации по критериям, предложенным педагогическим работником или сформулированным самостоятельно;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эффективно запоминать и систематизировать информацию.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61" w:lineRule="auto"/>
        <w:ind w:right="1440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lastRenderedPageBreak/>
        <w:tab/>
      </w:r>
      <w:r w:rsidRPr="0025731A">
        <w:rPr>
          <w:rFonts w:cstheme="minorBidi"/>
          <w:color w:val="000000"/>
          <w:sz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25731A">
        <w:rPr>
          <w:rFonts w:cstheme="minorBidi"/>
          <w:color w:val="000000"/>
          <w:sz w:val="24"/>
        </w:rPr>
        <w:t>сформированность</w:t>
      </w:r>
      <w:proofErr w:type="spellEnd"/>
      <w:r w:rsidRPr="0025731A">
        <w:rPr>
          <w:rFonts w:cstheme="minorBidi"/>
          <w:color w:val="000000"/>
          <w:sz w:val="24"/>
        </w:rPr>
        <w:t xml:space="preserve"> когнитивных навыков у обучающихся.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В результате изучения предмета «Государственный (татарский) язык Республики </w:t>
      </w:r>
      <w:proofErr w:type="spellStart"/>
      <w:r w:rsidRPr="0025731A">
        <w:rPr>
          <w:rFonts w:cstheme="minorBidi"/>
          <w:color w:val="000000"/>
          <w:sz w:val="24"/>
        </w:rPr>
        <w:t>Татарстан»обучающийся</w:t>
      </w:r>
      <w:proofErr w:type="spellEnd"/>
      <w:r w:rsidRPr="0025731A">
        <w:rPr>
          <w:rFonts w:cstheme="minorBidi"/>
          <w:color w:val="000000"/>
          <w:sz w:val="24"/>
        </w:rPr>
        <w:t xml:space="preserve"> овладеет универсальными учебными </w:t>
      </w:r>
      <w:proofErr w:type="spellStart"/>
      <w:r w:rsidRPr="0025731A">
        <w:rPr>
          <w:rFonts w:cstheme="minorBidi"/>
          <w:color w:val="000000"/>
          <w:sz w:val="24"/>
        </w:rPr>
        <w:t>учебными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r w:rsidRPr="0025731A">
        <w:rPr>
          <w:rFonts w:cstheme="minorBidi"/>
          <w:b/>
          <w:color w:val="000000"/>
          <w:sz w:val="24"/>
        </w:rPr>
        <w:t xml:space="preserve">коммуникативными </w:t>
      </w:r>
      <w:r w:rsidRPr="0025731A">
        <w:rPr>
          <w:rFonts w:cstheme="minorBidi"/>
          <w:color w:val="000000"/>
          <w:sz w:val="24"/>
        </w:rPr>
        <w:t xml:space="preserve">действиями: 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общение: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воспринимать и формулировать суждения, выражать эмоции в соответствии с целями и условиями общения;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выражать себя (свою точку зрения) в устных и письменных текстах;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понимать намерения других, проявлять уважительное отношение к собеседнику и в корректной форме формулировать свои возражения;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сопоставлять свои суждения с суждениями других участников диалога, обнаруживать различие и сходство позиций;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публично представлять результаты выполненного опыта (эксперимента, исследования, проекта);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совместная деятельность: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</w:t>
      </w:r>
    </w:p>
    <w:p w:rsidR="0025731A" w:rsidRPr="0025731A" w:rsidRDefault="0025731A" w:rsidP="0025731A">
      <w:pPr>
        <w:widowControl/>
        <w:spacing w:after="66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при решении поставленной задачи;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уметь обобщать мнения нескольких людей, проявлять готовность руководить, выполнять поручения, подчиняться;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оценивать качество своего вклада в общий продукт по критериям, самостоятельно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сформулированным участниками взаимодействия;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61" w:lineRule="auto"/>
        <w:ind w:right="1152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lastRenderedPageBreak/>
        <w:tab/>
      </w:r>
      <w:r w:rsidRPr="0025731A">
        <w:rPr>
          <w:rFonts w:cstheme="minorBidi"/>
          <w:color w:val="000000"/>
          <w:sz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25731A">
        <w:rPr>
          <w:rFonts w:cstheme="minorBidi"/>
          <w:color w:val="000000"/>
          <w:sz w:val="24"/>
        </w:rPr>
        <w:t>сформированность</w:t>
      </w:r>
      <w:proofErr w:type="spellEnd"/>
      <w:r w:rsidRPr="0025731A">
        <w:rPr>
          <w:rFonts w:cstheme="minorBidi"/>
          <w:color w:val="000000"/>
          <w:sz w:val="24"/>
        </w:rPr>
        <w:t xml:space="preserve"> социальных навыков и эмоционального интеллекта обучающихся.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8" w:lineRule="auto"/>
        <w:ind w:right="144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В результате изучения предмета «Государственный (татарский) язык Республики </w:t>
      </w:r>
      <w:proofErr w:type="spellStart"/>
      <w:r w:rsidRPr="0025731A">
        <w:rPr>
          <w:rFonts w:cstheme="minorBidi"/>
          <w:color w:val="000000"/>
          <w:sz w:val="24"/>
        </w:rPr>
        <w:t>Татарстан»обучающийся</w:t>
      </w:r>
      <w:proofErr w:type="spellEnd"/>
      <w:r w:rsidRPr="0025731A">
        <w:rPr>
          <w:rFonts w:cstheme="minorBidi"/>
          <w:color w:val="000000"/>
          <w:sz w:val="24"/>
        </w:rPr>
        <w:t xml:space="preserve"> овладеет универсальными учебными </w:t>
      </w:r>
      <w:r w:rsidRPr="0025731A">
        <w:rPr>
          <w:rFonts w:cstheme="minorBidi"/>
          <w:b/>
          <w:color w:val="000000"/>
          <w:sz w:val="24"/>
        </w:rPr>
        <w:t xml:space="preserve">регулятивными </w:t>
      </w:r>
      <w:r w:rsidRPr="0025731A">
        <w:rPr>
          <w:rFonts w:cstheme="minorBidi"/>
          <w:color w:val="000000"/>
          <w:sz w:val="24"/>
        </w:rPr>
        <w:t xml:space="preserve">действиями: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самоорганизация: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выявлять проблемы для решения в жизненных и учебных ситуациях;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ориентироваться в различных подходах принятия решений (индивидуальное, принятие решения в группе, принятие решений группой);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делать выбор и брать ответственность за решение;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самоконтроль: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владеть способами самоконтроля, </w:t>
      </w:r>
      <w:proofErr w:type="spellStart"/>
      <w:r w:rsidRPr="0025731A">
        <w:rPr>
          <w:rFonts w:cstheme="minorBidi"/>
          <w:color w:val="000000"/>
          <w:sz w:val="24"/>
        </w:rPr>
        <w:t>самомотивации</w:t>
      </w:r>
      <w:proofErr w:type="spellEnd"/>
      <w:r w:rsidRPr="0025731A">
        <w:rPr>
          <w:rFonts w:cstheme="minorBidi"/>
          <w:color w:val="000000"/>
          <w:sz w:val="24"/>
        </w:rPr>
        <w:t xml:space="preserve"> и рефлексии;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давать адекватную оценку ситуации и предлагать план ее изменения;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объяснять причины достижения (</w:t>
      </w:r>
      <w:proofErr w:type="spellStart"/>
      <w:r w:rsidRPr="0025731A">
        <w:rPr>
          <w:rFonts w:cstheme="minorBidi"/>
          <w:color w:val="000000"/>
          <w:sz w:val="24"/>
        </w:rPr>
        <w:t>недостижения</w:t>
      </w:r>
      <w:proofErr w:type="spellEnd"/>
      <w:r w:rsidRPr="0025731A">
        <w:rPr>
          <w:rFonts w:cstheme="minorBidi"/>
          <w:color w:val="000000"/>
          <w:sz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вносить коррективы в деятельность на основе новых обстоятельств, изменившихся ситуаций, установленных ошибок, возникших трудностей;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оценивать соответствие результата цели и условиям;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эмоциональный интеллект: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различать, называть и управлять собственными эмоциями и эмоциями других;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выявлять и анализировать причины эмоций;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ставить себя на место другого человека, понимать мотивы и намерения другого;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регулировать способ выражения эмоций;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i/>
          <w:color w:val="000000"/>
          <w:sz w:val="24"/>
        </w:rPr>
        <w:t>принятие себя и других: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осознанно относиться к другому человеку, его мнению;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76" w:lineRule="auto"/>
        <w:ind w:left="180" w:right="38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- признавать свое право на ошибку и такое же право другого;- принимать себя и других, не осуждая;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- открытость себе и другим;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- осознавать невозможность контролировать все вокруг.</w:t>
      </w:r>
    </w:p>
    <w:p w:rsidR="0025731A" w:rsidRPr="0025731A" w:rsidRDefault="0025731A" w:rsidP="0025731A">
      <w:pPr>
        <w:widowControl/>
        <w:spacing w:before="70" w:line="268" w:lineRule="auto"/>
        <w:ind w:firstLine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</w:t>
      </w:r>
      <w:r w:rsidRPr="0025731A">
        <w:rPr>
          <w:rFonts w:cstheme="minorBidi"/>
          <w:color w:val="000000"/>
          <w:sz w:val="24"/>
        </w:rPr>
        <w:lastRenderedPageBreak/>
        <w:t>жизненных навыков личности (управления собой, самодисциплины, устойчивого поведения).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ПРЕДМЕТНЫЕ РЕЗУЛЬТАТЫ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Изучение учебного предмета «Государственный (татарский) язык Республики </w:t>
      </w:r>
      <w:r w:rsidRPr="0025731A">
        <w:rPr>
          <w:rFonts w:asciiTheme="minorHAnsi" w:eastAsiaTheme="minorEastAsia" w:hAnsiTheme="minorHAnsi" w:cstheme="minorBidi"/>
        </w:rPr>
        <w:br/>
      </w:r>
      <w:proofErr w:type="spellStart"/>
      <w:r w:rsidRPr="0025731A">
        <w:rPr>
          <w:rFonts w:cstheme="minorBidi"/>
          <w:color w:val="000000"/>
          <w:sz w:val="24"/>
        </w:rPr>
        <w:t>Татарстан»обеспечивает</w:t>
      </w:r>
      <w:proofErr w:type="spellEnd"/>
      <w:r w:rsidRPr="0025731A">
        <w:rPr>
          <w:rFonts w:cstheme="minorBidi"/>
          <w:color w:val="000000"/>
          <w:sz w:val="24"/>
        </w:rPr>
        <w:t>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совершенствование видов речевой деятельности (</w:t>
      </w:r>
      <w:proofErr w:type="spellStart"/>
      <w:r w:rsidRPr="0025731A">
        <w:rPr>
          <w:rFonts w:cstheme="minorBidi"/>
          <w:color w:val="000000"/>
          <w:sz w:val="24"/>
        </w:rPr>
        <w:t>аудирования</w:t>
      </w:r>
      <w:proofErr w:type="spellEnd"/>
      <w:r w:rsidRPr="0025731A">
        <w:rPr>
          <w:rFonts w:cstheme="minorBidi"/>
          <w:color w:val="000000"/>
          <w:sz w:val="24"/>
        </w:rPr>
        <w:t>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использование коммуникативно-эстетических возможностей татарского языка;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расширение и систематизация научных знаний о татарском языке; осознание взаимосвязи его уровней и единиц; освоение базовых понятий лингвистики, основных единиц и грамматических категорий татарского языка[1];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овладение основными стилистическими ресурсами лексики и фразеологии татарского языка, основными нормами татарского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формирование ответственности за языковую культуру как общечеловеческую ценность.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5 КЛАСС</w:t>
      </w:r>
    </w:p>
    <w:p w:rsidR="0025731A" w:rsidRPr="0025731A" w:rsidRDefault="0025731A" w:rsidP="0025731A">
      <w:pPr>
        <w:widowControl/>
        <w:tabs>
          <w:tab w:val="left" w:pos="180"/>
        </w:tabs>
        <w:spacing w:before="168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Обучающийся научится: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proofErr w:type="spellStart"/>
      <w:r w:rsidRPr="0025731A">
        <w:rPr>
          <w:rFonts w:cstheme="minorBidi"/>
          <w:b/>
          <w:color w:val="000000"/>
          <w:sz w:val="24"/>
        </w:rPr>
        <w:t>Аудирование</w:t>
      </w:r>
      <w:proofErr w:type="spellEnd"/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воспринимать на слух и понимать звучащие до 1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Говорение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вести разные виды диалога в стандартных ситуациях общения (диалог этикетного характера, диалог-побуждение к действию, диалог-расспрос) объемом не менее 6–7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создавать устные связные монологические высказывания (описание / характеристика,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повествование / сообщение) объемом не менее 6–7 фраз с вербальными и (или) невербальными опорами или без них в рамках тематического содержания речи;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не менее 6–7 фраз;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- кратко излагать результаты выполненной проектной работы (объем – не менее 6–7 фраз).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Смысловое чтение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читать про себя и понимать несложные аутентичные тексты разного вида, жанра и стиля объемом 130–140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читать </w:t>
      </w:r>
      <w:proofErr w:type="spellStart"/>
      <w:r w:rsidRPr="0025731A">
        <w:rPr>
          <w:rFonts w:cstheme="minorBidi"/>
          <w:color w:val="000000"/>
          <w:sz w:val="24"/>
        </w:rPr>
        <w:t>несплошные</w:t>
      </w:r>
      <w:proofErr w:type="spellEnd"/>
      <w:r w:rsidRPr="0025731A">
        <w:rPr>
          <w:rFonts w:cstheme="minorBidi"/>
          <w:color w:val="000000"/>
          <w:sz w:val="24"/>
        </w:rPr>
        <w:t xml:space="preserve"> тексты (таблицы, диаграммы, схемы) и понимать представленную в них информацию.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Письменная речь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выписывать из текста слова, словосочетания, предложения в соответствии с коммуникативной задачей;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писать ответы на заданные вопросы с использованием изученного лексико-грамматического материала;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составлять и записывать текст по изученной теме;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выполнять письменные творческие задания;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Объем сообщения – до 40 слов.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Языковые знания и навыки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Фонетическая сторона речи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выразительно читать вслух небольшие аутентичные тексты объемом до 70 слов, построенные в основном на изученном языковом материале, с соблюдением правил чтения.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76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Графика, орфография и пунктуация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применять правила орфографии в отношении изученного лексико-грамматического материала;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точку, вопросительный и восклицательный знаки в конце предложения, запятую при перечислении, обращении.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Лексическая сторона речи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понимать основные значения изученных лексических единиц (слова, словосочетания, речевые клише);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не менее 500 изученных лексических единиц;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изученные синонимы и антонимы;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родственные слова, образованные с помощью продуктивных аффиксов: имена существительные с аффиксами -</w:t>
      </w:r>
      <w:proofErr w:type="spellStart"/>
      <w:r w:rsidRPr="0025731A">
        <w:rPr>
          <w:rFonts w:cstheme="minorBidi"/>
          <w:color w:val="000000"/>
          <w:sz w:val="24"/>
        </w:rPr>
        <w:t>чы</w:t>
      </w:r>
      <w:proofErr w:type="spellEnd"/>
      <w:r w:rsidRPr="0025731A">
        <w:rPr>
          <w:rFonts w:cstheme="minorBidi"/>
          <w:color w:val="000000"/>
          <w:sz w:val="24"/>
        </w:rPr>
        <w:t xml:space="preserve"> / -че; имена прилагательные с аффиксами -</w:t>
      </w:r>
      <w:proofErr w:type="spellStart"/>
      <w:r w:rsidRPr="0025731A">
        <w:rPr>
          <w:rFonts w:cstheme="minorBidi"/>
          <w:color w:val="000000"/>
          <w:sz w:val="24"/>
        </w:rPr>
        <w:t>лы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ле</w:t>
      </w:r>
      <w:proofErr w:type="spellEnd"/>
      <w:r w:rsidRPr="0025731A">
        <w:rPr>
          <w:rFonts w:cstheme="minorBidi"/>
          <w:color w:val="000000"/>
          <w:sz w:val="24"/>
        </w:rPr>
        <w:t>, -</w:t>
      </w:r>
      <w:proofErr w:type="spellStart"/>
      <w:r w:rsidRPr="0025731A">
        <w:rPr>
          <w:rFonts w:cstheme="minorBidi"/>
          <w:color w:val="000000"/>
          <w:sz w:val="24"/>
        </w:rPr>
        <w:t>сыз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сез</w:t>
      </w:r>
      <w:proofErr w:type="spellEnd"/>
      <w:r w:rsidRPr="0025731A">
        <w:rPr>
          <w:rFonts w:cstheme="minorBidi"/>
          <w:color w:val="000000"/>
          <w:sz w:val="24"/>
        </w:rPr>
        <w:t>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Грамматическая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Употреблять в устной и письменной речи изученные морфологические формы и </w:t>
      </w:r>
      <w:r w:rsidRPr="0025731A">
        <w:rPr>
          <w:rFonts w:cstheme="minorBidi"/>
          <w:color w:val="000000"/>
          <w:sz w:val="24"/>
        </w:rPr>
        <w:lastRenderedPageBreak/>
        <w:t>синтаксические конструкции в рамках тематического содержания речи: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имена существительные ед. и мн. числа в разных падежах;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имена существительные с аффиксами принадлежности </w:t>
      </w:r>
      <w:r w:rsidRPr="0025731A">
        <w:rPr>
          <w:rFonts w:cstheme="minorBidi"/>
          <w:color w:val="000000"/>
          <w:sz w:val="24"/>
          <w:lang w:val="en-US"/>
        </w:rPr>
        <w:t>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единственного 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множественного числа;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наречия времени: «</w:t>
      </w:r>
      <w:proofErr w:type="spellStart"/>
      <w:r w:rsidRPr="0025731A">
        <w:rPr>
          <w:rFonts w:cstheme="minorBidi"/>
          <w:color w:val="000000"/>
          <w:sz w:val="24"/>
        </w:rPr>
        <w:t>былтыр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быел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иртəн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көндез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кичен</w:t>
      </w:r>
      <w:proofErr w:type="spellEnd"/>
      <w:r w:rsidRPr="0025731A">
        <w:rPr>
          <w:rFonts w:cstheme="minorBidi"/>
          <w:color w:val="000000"/>
          <w:sz w:val="24"/>
        </w:rPr>
        <w:t>»</w:t>
      </w:r>
      <w:r w:rsidRPr="0025731A">
        <w:rPr>
          <w:rFonts w:cstheme="minorBidi"/>
          <w:i/>
          <w:color w:val="000000"/>
          <w:sz w:val="24"/>
        </w:rPr>
        <w:t xml:space="preserve">; </w:t>
      </w:r>
      <w:r w:rsidRPr="0025731A">
        <w:rPr>
          <w:rFonts w:cstheme="minorBidi"/>
          <w:color w:val="000000"/>
          <w:sz w:val="24"/>
        </w:rPr>
        <w:t>сравнения-</w:t>
      </w:r>
      <w:proofErr w:type="spellStart"/>
      <w:r w:rsidRPr="0025731A">
        <w:rPr>
          <w:rFonts w:cstheme="minorBidi"/>
          <w:color w:val="000000"/>
          <w:sz w:val="24"/>
        </w:rPr>
        <w:t>уподобления«татарча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русча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инглизчə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глаголы повелительного наклонения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 xml:space="preserve">утвердительной и отрицательной формах: бар! – </w:t>
      </w:r>
      <w:proofErr w:type="spellStart"/>
      <w:r w:rsidRPr="0025731A">
        <w:rPr>
          <w:rFonts w:cstheme="minorBidi"/>
          <w:color w:val="000000"/>
          <w:sz w:val="24"/>
        </w:rPr>
        <w:t>барыгыз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r w:rsidRPr="0025731A">
        <w:rPr>
          <w:rFonts w:cstheme="minorBidi"/>
          <w:color w:val="000000"/>
          <w:sz w:val="24"/>
        </w:rPr>
        <w:t>ба'рма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r w:rsidRPr="0025731A">
        <w:rPr>
          <w:rFonts w:cstheme="minorBidi"/>
          <w:color w:val="000000"/>
          <w:sz w:val="24"/>
        </w:rPr>
        <w:t>ба'рмагыз</w:t>
      </w:r>
      <w:proofErr w:type="spellEnd"/>
      <w:r w:rsidRPr="0025731A">
        <w:rPr>
          <w:rFonts w:cstheme="minorBidi"/>
          <w:color w:val="000000"/>
          <w:sz w:val="24"/>
        </w:rPr>
        <w:t>!;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глаголы прошедшего определенного времени </w:t>
      </w:r>
      <w:r w:rsidRPr="0025731A">
        <w:rPr>
          <w:rFonts w:cstheme="minorBidi"/>
          <w:color w:val="000000"/>
          <w:sz w:val="24"/>
          <w:lang w:val="en-US"/>
        </w:rPr>
        <w:t>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утвердительной и отрицательной формах;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глаголы прошедшего неопределенного времени в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лице единственного числа;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инфинитив с модальными словами «</w:t>
      </w:r>
      <w:proofErr w:type="spellStart"/>
      <w:r w:rsidRPr="0025731A">
        <w:rPr>
          <w:rFonts w:cstheme="minorBidi"/>
          <w:color w:val="000000"/>
          <w:sz w:val="24"/>
        </w:rPr>
        <w:t>кирəк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кирəкми</w:t>
      </w:r>
      <w:proofErr w:type="spellEnd"/>
      <w:r w:rsidRPr="0025731A">
        <w:rPr>
          <w:rFonts w:cstheme="minorBidi"/>
          <w:color w:val="000000"/>
          <w:sz w:val="24"/>
        </w:rPr>
        <w:t>», «ярый» / «</w:t>
      </w:r>
      <w:proofErr w:type="spellStart"/>
      <w:r w:rsidRPr="0025731A">
        <w:rPr>
          <w:rFonts w:cstheme="minorBidi"/>
          <w:color w:val="000000"/>
          <w:sz w:val="24"/>
        </w:rPr>
        <w:t>ярамый</w:t>
      </w:r>
      <w:proofErr w:type="spellEnd"/>
      <w:r w:rsidRPr="0025731A">
        <w:rPr>
          <w:rFonts w:cstheme="minorBidi"/>
          <w:color w:val="000000"/>
          <w:sz w:val="24"/>
        </w:rPr>
        <w:t>»</w:t>
      </w:r>
      <w:r w:rsidRPr="0025731A">
        <w:rPr>
          <w:rFonts w:cstheme="minorBidi"/>
          <w:i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аналитическая форма глагола, выражающая возможность / невозможность, «</w:t>
      </w:r>
      <w:proofErr w:type="spellStart"/>
      <w:r w:rsidRPr="0025731A">
        <w:rPr>
          <w:rFonts w:cstheme="minorBidi"/>
          <w:color w:val="000000"/>
          <w:sz w:val="24"/>
        </w:rPr>
        <w:t>укый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белəм</w:t>
      </w:r>
      <w:proofErr w:type="spellEnd"/>
      <w:r w:rsidRPr="0025731A">
        <w:rPr>
          <w:rFonts w:cstheme="minorBidi"/>
          <w:color w:val="000000"/>
          <w:sz w:val="24"/>
        </w:rPr>
        <w:t>»(«</w:t>
      </w:r>
      <w:proofErr w:type="spellStart"/>
      <w:r w:rsidRPr="0025731A">
        <w:rPr>
          <w:rFonts w:cstheme="minorBidi"/>
          <w:color w:val="000000"/>
          <w:sz w:val="24"/>
        </w:rPr>
        <w:t>белмим</w:t>
      </w:r>
      <w:proofErr w:type="spellEnd"/>
      <w:r w:rsidRPr="0025731A">
        <w:rPr>
          <w:rFonts w:cstheme="minorBidi"/>
          <w:color w:val="000000"/>
          <w:sz w:val="24"/>
        </w:rPr>
        <w:t>), «</w:t>
      </w:r>
      <w:proofErr w:type="spellStart"/>
      <w:r w:rsidRPr="0025731A">
        <w:rPr>
          <w:rFonts w:cstheme="minorBidi"/>
          <w:color w:val="000000"/>
          <w:sz w:val="24"/>
        </w:rPr>
        <w:t>сөйлəшə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алам</w:t>
      </w:r>
      <w:proofErr w:type="spellEnd"/>
      <w:r w:rsidRPr="0025731A">
        <w:rPr>
          <w:rFonts w:cstheme="minorBidi"/>
          <w:color w:val="000000"/>
          <w:sz w:val="24"/>
        </w:rPr>
        <w:t>» («</w:t>
      </w:r>
      <w:proofErr w:type="spellStart"/>
      <w:r w:rsidRPr="0025731A">
        <w:rPr>
          <w:rFonts w:cstheme="minorBidi"/>
          <w:color w:val="000000"/>
          <w:sz w:val="24"/>
        </w:rPr>
        <w:t>алмыйм</w:t>
      </w:r>
      <w:proofErr w:type="spellEnd"/>
      <w:r w:rsidRPr="0025731A">
        <w:rPr>
          <w:rFonts w:cstheme="minorBidi"/>
          <w:color w:val="000000"/>
          <w:sz w:val="24"/>
        </w:rPr>
        <w:t>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послелоги «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аша»с</w:t>
      </w:r>
      <w:proofErr w:type="spellEnd"/>
      <w:r w:rsidRPr="0025731A">
        <w:rPr>
          <w:rFonts w:cstheme="minorBidi"/>
          <w:color w:val="000000"/>
          <w:sz w:val="24"/>
        </w:rPr>
        <w:t xml:space="preserve"> существительными и местоимениями;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послеложные слова: «</w:t>
      </w:r>
      <w:proofErr w:type="spellStart"/>
      <w:r w:rsidRPr="0025731A">
        <w:rPr>
          <w:rFonts w:cstheme="minorBidi"/>
          <w:color w:val="000000"/>
          <w:sz w:val="24"/>
        </w:rPr>
        <w:t>янында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өстендə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астында</w:t>
      </w:r>
      <w:proofErr w:type="spellEnd"/>
      <w:r w:rsidRPr="0025731A">
        <w:rPr>
          <w:rFonts w:cstheme="minorBidi"/>
          <w:color w:val="000000"/>
          <w:sz w:val="24"/>
        </w:rPr>
        <w:t xml:space="preserve">», </w:t>
      </w:r>
      <w:proofErr w:type="spellStart"/>
      <w:r w:rsidRPr="0025731A">
        <w:rPr>
          <w:rFonts w:cstheme="minorBidi"/>
          <w:color w:val="000000"/>
          <w:sz w:val="24"/>
        </w:rPr>
        <w:t>эчендə</w:t>
      </w:r>
      <w:proofErr w:type="spellEnd"/>
      <w:r w:rsidRPr="0025731A">
        <w:rPr>
          <w:rFonts w:cstheme="minorBidi"/>
          <w:color w:val="000000"/>
          <w:sz w:val="24"/>
        </w:rPr>
        <w:t>»</w:t>
      </w:r>
      <w:r w:rsidRPr="0025731A">
        <w:rPr>
          <w:rFonts w:cstheme="minorBidi"/>
          <w:i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сочинительные союзы</w:t>
      </w:r>
      <w:r w:rsidRPr="0025731A">
        <w:rPr>
          <w:rFonts w:cstheme="minorBidi"/>
          <w:i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вводные слова «</w:t>
      </w:r>
      <w:proofErr w:type="spellStart"/>
      <w:r w:rsidRPr="0025731A">
        <w:rPr>
          <w:rFonts w:cstheme="minorBidi"/>
          <w:color w:val="000000"/>
          <w:sz w:val="24"/>
        </w:rPr>
        <w:t>минемчə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синеңчə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различать особенности структуры простых предложений и различных коммуникативных типов предложений.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Социокультурные знания и умения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ind w:right="432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образцы татарского речевого этикета в ситуациях общения;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в устной и письменной речи наиболее употребительную тематическую фоновую лексику и реалии;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знать образцы детской поэзии и прозы на татарском языке;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кратко представлять Республику Татарстан как часть России на татарском языке.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6 КЛАСС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Обучающийся научится: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proofErr w:type="spellStart"/>
      <w:r w:rsidRPr="0025731A">
        <w:rPr>
          <w:rFonts w:cstheme="minorBidi"/>
          <w:b/>
          <w:color w:val="000000"/>
          <w:sz w:val="24"/>
        </w:rPr>
        <w:t>Аудирование</w:t>
      </w:r>
      <w:proofErr w:type="spellEnd"/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воспринимать на слух и понимать звучащие до 1,5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Говорение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вести разные виды диалога в стандартных ситуациях общения (диалог-побуждение к действию, диалог-расспрос, диалог-обмен мнениями) объемом не менее 7–8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создавать устные связные монологические высказывания (описание / характеристика,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повествование / сообщение) объемом не менее 7–8 фраз с вербальными и (или) невербальными опорами или без них в рамках тематического содержания речи;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lastRenderedPageBreak/>
        <w:tab/>
      </w:r>
      <w:r w:rsidRPr="0025731A">
        <w:rPr>
          <w:rFonts w:cstheme="minorBidi"/>
          <w:color w:val="000000"/>
          <w:sz w:val="24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7–8 фраз;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кратко излагать результаты выполненной проектной работы (объем – не менее 7–8 фраз).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Смысловое чтение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читать про себя и понимать несложные аутентичные тексты разного вида, жанра и стиля объемом 150–160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читать </w:t>
      </w:r>
      <w:proofErr w:type="spellStart"/>
      <w:r w:rsidRPr="0025731A">
        <w:rPr>
          <w:rFonts w:cstheme="minorBidi"/>
          <w:color w:val="000000"/>
          <w:sz w:val="24"/>
        </w:rPr>
        <w:t>несплошные</w:t>
      </w:r>
      <w:proofErr w:type="spellEnd"/>
      <w:r w:rsidRPr="0025731A">
        <w:rPr>
          <w:rFonts w:cstheme="minorBidi"/>
          <w:color w:val="000000"/>
          <w:sz w:val="24"/>
        </w:rPr>
        <w:t xml:space="preserve"> тексты (таблицы, диаграммы, схемы) и понимать представленную в них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информацию.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Письменная речь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составлять и записывать текст по изученной теме;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выполнять письменные творческие задания;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Объем сообщения – до 50 слов.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Языковые знания и навыки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Фонетическая сторона речи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выразительно читать вслух небольшие аутентичные тексты объемом до 80 слов, построенные в основном на изученном языковом материале, с соблюдением правил чтения и соответствующей интонацией.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76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Графика, орфография и пунктуация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применять правила орфографии в отношении изученного лексико-грамматического материала;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точку, вопросительный и восклицательный знаки в конце предложения, запятую при перечислении, обращении.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0" w:lineRule="auto"/>
        <w:ind w:right="432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Лексическая сторона речи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понимать основные значения изученных лексических единиц (слова, словосочетания, речевые клише);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изученные синонимы и антонимы;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родственные слова, образованные с помощью продуктивных аффиксов;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не менее 600 изученных лексических единиц.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Грамматическая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Употреблять в устной и письменной речи изученные морфологические формы и синтаксические конструкции в рамках тематического содержания речи: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личные местоимения в притяжательном, направительном падежах, «</w:t>
      </w:r>
      <w:proofErr w:type="spellStart"/>
      <w:r w:rsidRPr="0025731A">
        <w:rPr>
          <w:rFonts w:cstheme="minorBidi"/>
          <w:color w:val="000000"/>
          <w:sz w:val="24"/>
        </w:rPr>
        <w:t>безнең</w:t>
      </w:r>
      <w:proofErr w:type="spellEnd"/>
      <w:r w:rsidRPr="0025731A">
        <w:rPr>
          <w:rFonts w:cstheme="minorBidi"/>
          <w:color w:val="000000"/>
          <w:sz w:val="24"/>
        </w:rPr>
        <w:t>» –«</w:t>
      </w:r>
      <w:proofErr w:type="spellStart"/>
      <w:r w:rsidRPr="0025731A">
        <w:rPr>
          <w:rFonts w:cstheme="minorBidi"/>
          <w:color w:val="000000"/>
          <w:sz w:val="24"/>
        </w:rPr>
        <w:t>безгə</w:t>
      </w:r>
      <w:proofErr w:type="spellEnd"/>
      <w:r w:rsidRPr="0025731A">
        <w:rPr>
          <w:rFonts w:cstheme="minorBidi"/>
          <w:color w:val="000000"/>
          <w:sz w:val="24"/>
        </w:rPr>
        <w:t xml:space="preserve">», </w:t>
      </w:r>
      <w:r w:rsidRPr="0025731A">
        <w:rPr>
          <w:rFonts w:cstheme="minorBidi"/>
          <w:color w:val="000000"/>
          <w:sz w:val="24"/>
        </w:rPr>
        <w:lastRenderedPageBreak/>
        <w:t>«</w:t>
      </w:r>
      <w:proofErr w:type="spellStart"/>
      <w:r w:rsidRPr="0025731A">
        <w:rPr>
          <w:rFonts w:cstheme="minorBidi"/>
          <w:color w:val="000000"/>
          <w:sz w:val="24"/>
        </w:rPr>
        <w:t>сезнең</w:t>
      </w:r>
      <w:proofErr w:type="spellEnd"/>
      <w:r w:rsidRPr="0025731A">
        <w:rPr>
          <w:rFonts w:cstheme="minorBidi"/>
          <w:color w:val="000000"/>
          <w:sz w:val="24"/>
        </w:rPr>
        <w:t>» –«</w:t>
      </w:r>
      <w:proofErr w:type="spellStart"/>
      <w:r w:rsidRPr="0025731A">
        <w:rPr>
          <w:rFonts w:cstheme="minorBidi"/>
          <w:color w:val="000000"/>
          <w:sz w:val="24"/>
        </w:rPr>
        <w:t>сезгə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аларның</w:t>
      </w:r>
      <w:proofErr w:type="spellEnd"/>
      <w:r w:rsidRPr="0025731A">
        <w:rPr>
          <w:rFonts w:cstheme="minorBidi"/>
          <w:color w:val="000000"/>
          <w:sz w:val="24"/>
        </w:rPr>
        <w:t>» – «</w:t>
      </w:r>
      <w:proofErr w:type="spellStart"/>
      <w:r w:rsidRPr="0025731A">
        <w:rPr>
          <w:rFonts w:cstheme="minorBidi"/>
          <w:color w:val="000000"/>
          <w:sz w:val="24"/>
        </w:rPr>
        <w:t>аларга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производные имена существительные с аффиксами, -лык / -лек, -</w:t>
      </w:r>
      <w:proofErr w:type="spellStart"/>
      <w:r w:rsidRPr="0025731A">
        <w:rPr>
          <w:rFonts w:cstheme="minorBidi"/>
          <w:color w:val="000000"/>
          <w:sz w:val="24"/>
        </w:rPr>
        <w:t>даш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дəш</w:t>
      </w:r>
      <w:proofErr w:type="spellEnd"/>
      <w:r w:rsidRPr="0025731A">
        <w:rPr>
          <w:rFonts w:cstheme="minorBidi"/>
          <w:color w:val="000000"/>
          <w:sz w:val="24"/>
        </w:rPr>
        <w:t>, -</w:t>
      </w:r>
      <w:proofErr w:type="spellStart"/>
      <w:r w:rsidRPr="0025731A">
        <w:rPr>
          <w:rFonts w:cstheme="minorBidi"/>
          <w:color w:val="000000"/>
          <w:sz w:val="24"/>
        </w:rPr>
        <w:t>таш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тəш</w:t>
      </w:r>
      <w:proofErr w:type="spellEnd"/>
      <w:r w:rsidRPr="0025731A">
        <w:rPr>
          <w:rFonts w:cstheme="minorBidi"/>
          <w:color w:val="000000"/>
          <w:sz w:val="24"/>
        </w:rPr>
        <w:t xml:space="preserve"> (</w:t>
      </w:r>
      <w:proofErr w:type="spellStart"/>
      <w:r w:rsidRPr="0025731A">
        <w:rPr>
          <w:rFonts w:cstheme="minorBidi"/>
          <w:color w:val="000000"/>
          <w:sz w:val="24"/>
        </w:rPr>
        <w:t>дуслык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сыйныфташ</w:t>
      </w:r>
      <w:proofErr w:type="spellEnd"/>
      <w:r w:rsidRPr="0025731A">
        <w:rPr>
          <w:rFonts w:cstheme="minorBidi"/>
          <w:color w:val="000000"/>
          <w:sz w:val="24"/>
        </w:rPr>
        <w:t>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парные, сложные и составные имена существительные, «</w:t>
      </w:r>
      <w:proofErr w:type="spellStart"/>
      <w:r w:rsidRPr="0025731A">
        <w:rPr>
          <w:rFonts w:cstheme="minorBidi"/>
          <w:color w:val="000000"/>
          <w:sz w:val="24"/>
        </w:rPr>
        <w:t>əти-əни</w:t>
      </w:r>
      <w:proofErr w:type="spellEnd"/>
      <w:r w:rsidRPr="0025731A">
        <w:rPr>
          <w:rFonts w:cstheme="minorBidi"/>
          <w:color w:val="000000"/>
          <w:sz w:val="24"/>
        </w:rPr>
        <w:t>», «бала-чага; «</w:t>
      </w:r>
      <w:proofErr w:type="spellStart"/>
      <w:r w:rsidRPr="0025731A">
        <w:rPr>
          <w:rFonts w:cstheme="minorBidi"/>
          <w:color w:val="000000"/>
          <w:sz w:val="24"/>
        </w:rPr>
        <w:t>даруханə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җир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җилəге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степени сравнения имен прилагательных: положительная, сравнительная, превосходная;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производные имена прилагательные с аффиксами -</w:t>
      </w:r>
      <w:proofErr w:type="spellStart"/>
      <w:r w:rsidRPr="0025731A">
        <w:rPr>
          <w:rFonts w:cstheme="minorBidi"/>
          <w:color w:val="000000"/>
          <w:sz w:val="24"/>
        </w:rPr>
        <w:t>гы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ге</w:t>
      </w:r>
      <w:proofErr w:type="spellEnd"/>
      <w:r w:rsidRPr="0025731A">
        <w:rPr>
          <w:rFonts w:cstheme="minorBidi"/>
          <w:color w:val="000000"/>
          <w:sz w:val="24"/>
        </w:rPr>
        <w:t>, -</w:t>
      </w:r>
      <w:proofErr w:type="spellStart"/>
      <w:r w:rsidRPr="0025731A">
        <w:rPr>
          <w:rFonts w:cstheme="minorBidi"/>
          <w:color w:val="000000"/>
          <w:sz w:val="24"/>
        </w:rPr>
        <w:t>кы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ке</w:t>
      </w:r>
      <w:proofErr w:type="spellEnd"/>
      <w:r w:rsidRPr="0025731A">
        <w:rPr>
          <w:rFonts w:cstheme="minorBidi"/>
          <w:color w:val="000000"/>
          <w:sz w:val="24"/>
        </w:rPr>
        <w:t xml:space="preserve"> (</w:t>
      </w:r>
      <w:proofErr w:type="spellStart"/>
      <w:r w:rsidRPr="0025731A">
        <w:rPr>
          <w:rFonts w:cstheme="minorBidi"/>
          <w:color w:val="000000"/>
          <w:sz w:val="24"/>
        </w:rPr>
        <w:t>җəйге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кышкы</w:t>
      </w:r>
      <w:proofErr w:type="spellEnd"/>
      <w:r w:rsidRPr="0025731A">
        <w:rPr>
          <w:rFonts w:cstheme="minorBidi"/>
          <w:color w:val="000000"/>
          <w:sz w:val="24"/>
        </w:rPr>
        <w:t>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глаголы прошедшего определенного и прошедшего неопределенного времени в утвердительной и отрицательной формах;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глаголы будущего определенного времени </w:t>
      </w:r>
      <w:r w:rsidRPr="0025731A">
        <w:rPr>
          <w:rFonts w:cstheme="minorBidi"/>
          <w:color w:val="000000"/>
          <w:sz w:val="24"/>
          <w:lang w:val="en-US"/>
        </w:rPr>
        <w:t>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утвердительной и отрицательной формах;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глаголы повелительного наклонения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 xml:space="preserve">утвердительной и отрицательной формах: бар! – </w:t>
      </w:r>
      <w:proofErr w:type="spellStart"/>
      <w:r w:rsidRPr="0025731A">
        <w:rPr>
          <w:rFonts w:cstheme="minorBidi"/>
          <w:color w:val="000000"/>
          <w:sz w:val="24"/>
        </w:rPr>
        <w:t>барыгыз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r w:rsidRPr="0025731A">
        <w:rPr>
          <w:rFonts w:cstheme="minorBidi"/>
          <w:color w:val="000000"/>
          <w:sz w:val="24"/>
        </w:rPr>
        <w:t>ба'рма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r w:rsidRPr="0025731A">
        <w:rPr>
          <w:rFonts w:cstheme="minorBidi"/>
          <w:color w:val="000000"/>
          <w:sz w:val="24"/>
        </w:rPr>
        <w:t>ба'рмагыз</w:t>
      </w:r>
      <w:proofErr w:type="spellEnd"/>
      <w:r w:rsidRPr="0025731A">
        <w:rPr>
          <w:rFonts w:cstheme="minorBidi"/>
          <w:color w:val="000000"/>
          <w:sz w:val="24"/>
        </w:rPr>
        <w:t>!;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конструкция глагол повел. наклонения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 лица + частица </w:t>
      </w:r>
      <w:proofErr w:type="spellStart"/>
      <w:r w:rsidRPr="0025731A">
        <w:rPr>
          <w:rFonts w:cstheme="minorBidi"/>
          <w:color w:val="000000"/>
          <w:sz w:val="24"/>
        </w:rPr>
        <w:t>əле</w:t>
      </w:r>
      <w:proofErr w:type="spellEnd"/>
      <w:r w:rsidRPr="0025731A">
        <w:rPr>
          <w:rFonts w:cstheme="minorBidi"/>
          <w:color w:val="000000"/>
          <w:sz w:val="24"/>
        </w:rPr>
        <w:t xml:space="preserve"> (</w:t>
      </w:r>
      <w:proofErr w:type="spellStart"/>
      <w:r w:rsidRPr="0025731A">
        <w:rPr>
          <w:rFonts w:cstheme="minorBidi"/>
          <w:color w:val="000000"/>
          <w:sz w:val="24"/>
        </w:rPr>
        <w:t>булыш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əле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əйтегез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əле</w:t>
      </w:r>
      <w:proofErr w:type="spellEnd"/>
      <w:r w:rsidRPr="0025731A">
        <w:rPr>
          <w:rFonts w:cstheme="minorBidi"/>
          <w:color w:val="000000"/>
          <w:sz w:val="24"/>
        </w:rPr>
        <w:t>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наречия меры и степени «</w:t>
      </w:r>
      <w:proofErr w:type="spellStart"/>
      <w:r w:rsidRPr="0025731A">
        <w:rPr>
          <w:rFonts w:cstheme="minorBidi"/>
          <w:color w:val="000000"/>
          <w:sz w:val="24"/>
        </w:rPr>
        <w:t>күп</w:t>
      </w:r>
      <w:proofErr w:type="spellEnd"/>
      <w:r w:rsidRPr="0025731A">
        <w:rPr>
          <w:rFonts w:cstheme="minorBidi"/>
          <w:color w:val="000000"/>
          <w:sz w:val="24"/>
        </w:rPr>
        <w:t>», «аз», времени «</w:t>
      </w:r>
      <w:proofErr w:type="spellStart"/>
      <w:r w:rsidRPr="0025731A">
        <w:rPr>
          <w:rFonts w:cstheme="minorBidi"/>
          <w:color w:val="000000"/>
          <w:sz w:val="24"/>
        </w:rPr>
        <w:t>хəзер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башта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аннан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соң</w:t>
      </w:r>
      <w:proofErr w:type="spellEnd"/>
      <w:r w:rsidRPr="0025731A">
        <w:rPr>
          <w:rFonts w:cstheme="minorBidi"/>
          <w:color w:val="000000"/>
          <w:sz w:val="24"/>
        </w:rPr>
        <w:t xml:space="preserve">», «места </w:t>
      </w:r>
      <w:proofErr w:type="spellStart"/>
      <w:r w:rsidRPr="0025731A">
        <w:rPr>
          <w:rFonts w:cstheme="minorBidi"/>
          <w:color w:val="000000"/>
          <w:sz w:val="24"/>
        </w:rPr>
        <w:t>уңда</w:t>
      </w:r>
      <w:proofErr w:type="spellEnd"/>
      <w:r w:rsidRPr="0025731A">
        <w:rPr>
          <w:rFonts w:cstheme="minorBidi"/>
          <w:color w:val="000000"/>
          <w:sz w:val="24"/>
        </w:rPr>
        <w:t>»,«</w:t>
      </w:r>
      <w:proofErr w:type="spellStart"/>
      <w:r w:rsidRPr="0025731A">
        <w:rPr>
          <w:rFonts w:cstheme="minorBidi"/>
          <w:color w:val="000000"/>
          <w:sz w:val="24"/>
        </w:rPr>
        <w:t>сулда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80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аналитическая форма глагола, выражающая желание, «</w:t>
      </w:r>
      <w:proofErr w:type="spellStart"/>
      <w:r w:rsidRPr="0025731A">
        <w:rPr>
          <w:rFonts w:cstheme="minorBidi"/>
          <w:color w:val="000000"/>
          <w:sz w:val="24"/>
        </w:rPr>
        <w:t>барасым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килə</w:t>
      </w:r>
      <w:proofErr w:type="spellEnd"/>
      <w:r w:rsidRPr="0025731A">
        <w:rPr>
          <w:rFonts w:cstheme="minorBidi"/>
          <w:color w:val="000000"/>
          <w:sz w:val="24"/>
        </w:rPr>
        <w:t>» («</w:t>
      </w:r>
      <w:proofErr w:type="spellStart"/>
      <w:r w:rsidRPr="0025731A">
        <w:rPr>
          <w:rFonts w:cstheme="minorBidi"/>
          <w:color w:val="000000"/>
          <w:sz w:val="24"/>
        </w:rPr>
        <w:t>килми</w:t>
      </w:r>
      <w:proofErr w:type="spellEnd"/>
      <w:r w:rsidRPr="0025731A">
        <w:rPr>
          <w:rFonts w:cstheme="minorBidi"/>
          <w:color w:val="000000"/>
          <w:sz w:val="24"/>
        </w:rPr>
        <w:t>»), «</w:t>
      </w:r>
      <w:proofErr w:type="spellStart"/>
      <w:r w:rsidRPr="0025731A">
        <w:rPr>
          <w:rFonts w:cstheme="minorBidi"/>
          <w:color w:val="000000"/>
          <w:sz w:val="24"/>
        </w:rPr>
        <w:t>уйныйсым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килə</w:t>
      </w:r>
      <w:proofErr w:type="spellEnd"/>
      <w:r w:rsidRPr="0025731A">
        <w:rPr>
          <w:rFonts w:cstheme="minorBidi"/>
          <w:color w:val="000000"/>
          <w:sz w:val="24"/>
        </w:rPr>
        <w:t>» («</w:t>
      </w:r>
      <w:proofErr w:type="spellStart"/>
      <w:r w:rsidRPr="0025731A">
        <w:rPr>
          <w:rFonts w:cstheme="minorBidi"/>
          <w:color w:val="000000"/>
          <w:sz w:val="24"/>
        </w:rPr>
        <w:t>килми</w:t>
      </w:r>
      <w:proofErr w:type="spellEnd"/>
      <w:r w:rsidRPr="0025731A">
        <w:rPr>
          <w:rFonts w:cstheme="minorBidi"/>
          <w:color w:val="000000"/>
          <w:sz w:val="24"/>
        </w:rPr>
        <w:t>»);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глаголы условного наклонения </w:t>
      </w:r>
      <w:r w:rsidRPr="0025731A">
        <w:rPr>
          <w:rFonts w:cstheme="minorBidi"/>
          <w:color w:val="000000"/>
          <w:sz w:val="24"/>
          <w:lang w:val="en-US"/>
        </w:rPr>
        <w:t>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</w:t>
      </w:r>
      <w:r w:rsidRPr="0025731A">
        <w:rPr>
          <w:rFonts w:cstheme="minorBidi"/>
          <w:color w:val="000000"/>
          <w:sz w:val="24"/>
        </w:rPr>
        <w:t xml:space="preserve">,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утвердительной и отрицательной формах: барса – </w:t>
      </w:r>
      <w:proofErr w:type="spellStart"/>
      <w:r w:rsidRPr="0025731A">
        <w:rPr>
          <w:rFonts w:cstheme="minorBidi"/>
          <w:color w:val="000000"/>
          <w:sz w:val="24"/>
        </w:rPr>
        <w:t>бармаса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килсə</w:t>
      </w:r>
      <w:proofErr w:type="spellEnd"/>
      <w:r w:rsidRPr="0025731A">
        <w:rPr>
          <w:rFonts w:cstheme="minorBidi"/>
          <w:color w:val="000000"/>
          <w:sz w:val="24"/>
        </w:rPr>
        <w:t xml:space="preserve"> – </w:t>
      </w:r>
      <w:proofErr w:type="spellStart"/>
      <w:r w:rsidRPr="0025731A">
        <w:rPr>
          <w:rFonts w:cstheme="minorBidi"/>
          <w:color w:val="000000"/>
          <w:sz w:val="24"/>
        </w:rPr>
        <w:t>килмəсə</w:t>
      </w:r>
      <w:proofErr w:type="spellEnd"/>
      <w:r w:rsidRPr="0025731A">
        <w:rPr>
          <w:rFonts w:cstheme="minorBidi"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вводные слова «</w:t>
      </w:r>
      <w:proofErr w:type="spellStart"/>
      <w:r w:rsidRPr="0025731A">
        <w:rPr>
          <w:rFonts w:cstheme="minorBidi"/>
          <w:color w:val="000000"/>
          <w:sz w:val="24"/>
        </w:rPr>
        <w:t>əлбəттə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мəсəлəн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различать особенности структуры простых предложений и различных коммуникативных типов предложений.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Социокультурные знания и умения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образцы татарского речевого этикета в ситуациях устного и письменного общения;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в устной и письменной речи тематическую фоновую лексику и реалии в рамках отобранного тематического содержания;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знать доступные в языковом отношении образцы детской поэзии и прозы на татарском языке;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представлять свой родной край как часть России; народов, проживающих в Республике Татарстан, национальные праздники, традиции.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7 КЛАСС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Обучающийся научится: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proofErr w:type="spellStart"/>
      <w:r w:rsidRPr="0025731A">
        <w:rPr>
          <w:rFonts w:cstheme="minorBidi"/>
          <w:b/>
          <w:color w:val="000000"/>
          <w:sz w:val="24"/>
        </w:rPr>
        <w:t>Аудирование</w:t>
      </w:r>
      <w:proofErr w:type="spellEnd"/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воспринимать на слух и понимать звучащие до 1,5 минуты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Говорение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вести разные виды диалога в стандартных ситуациях общения (диалог-побуждение к действию, диалог-расспрос, диалог-обмен мнениями) объемом не менее 8–9 реплик со </w:t>
      </w:r>
      <w:r w:rsidRPr="0025731A">
        <w:rPr>
          <w:rFonts w:cstheme="minorBidi"/>
          <w:color w:val="000000"/>
          <w:sz w:val="24"/>
        </w:rPr>
        <w:lastRenderedPageBreak/>
        <w:t>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создавать устные связные монологические высказывания (описание / характеристика,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повествование / сообщение, рассуждение) объемом не менее 8–9 фраз с вербальными и (или) невербальными опорами или без них в рамках тематического содержания речи;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8–9 фраз.</w:t>
      </w:r>
    </w:p>
    <w:p w:rsidR="0025731A" w:rsidRPr="0025731A" w:rsidRDefault="0025731A" w:rsidP="0025731A">
      <w:pPr>
        <w:widowControl/>
        <w:spacing w:before="72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- кратко излагать результаты выполненной проектной работы (объем – не менее 8–9 фраз).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Смысловое чтение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читать про себя и понимать несложные аутентичные тексты разного вида, жанра и стиля объемом 180–200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читать </w:t>
      </w:r>
      <w:proofErr w:type="spellStart"/>
      <w:r w:rsidRPr="0025731A">
        <w:rPr>
          <w:rFonts w:cstheme="minorBidi"/>
          <w:color w:val="000000"/>
          <w:sz w:val="24"/>
        </w:rPr>
        <w:t>несплошные</w:t>
      </w:r>
      <w:proofErr w:type="spellEnd"/>
      <w:r w:rsidRPr="0025731A">
        <w:rPr>
          <w:rFonts w:cstheme="minorBidi"/>
          <w:color w:val="000000"/>
          <w:sz w:val="24"/>
        </w:rPr>
        <w:t xml:space="preserve"> тексты (таблицы, диаграммы, схемы) и понимать представленную в них информацию.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0" w:lineRule="auto"/>
        <w:ind w:right="576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Письменная речь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писать о себе основные сведения в соответствии с языковыми нормами;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писать ответы на заданные вопросы с использованием изученного лексико-грамматического материала;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самостоятельно составлять и написать связный текст по изучаемой теме;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76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выполнять письменные творческие задания;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Объем сообщения – до 60 слов.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Языковые знания и навыки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ind w:right="144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Фонетическая сторона речи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выразительно читать вслух небольшие аутентичные тексты объемом до 90 слов, построенные в основном на изученном языковом материале, с соблюдением правил чтения и соответствующей интонацией.</w:t>
      </w:r>
    </w:p>
    <w:p w:rsidR="0025731A" w:rsidRPr="0025731A" w:rsidRDefault="0025731A" w:rsidP="0025731A">
      <w:pPr>
        <w:widowControl/>
        <w:spacing w:before="70" w:line="268" w:lineRule="auto"/>
        <w:ind w:left="18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Графика, орфография и пунктуация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- применять правила орфографии в отношении изученного лексико-грамматического материала;- правильно расставлять знаки препинания в простых и сложных предложениях.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0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Лексическая сторона речи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понимать основные значения изученных лексических единиц (слова, словосочетания, речевые клише);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изученные синонимы и антонимы;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употреблять в устной и письменной речи родственные слова, образованные с </w:t>
      </w:r>
      <w:r w:rsidRPr="0025731A">
        <w:rPr>
          <w:rFonts w:cstheme="minorBidi"/>
          <w:color w:val="000000"/>
          <w:sz w:val="24"/>
        </w:rPr>
        <w:lastRenderedPageBreak/>
        <w:t>помощью продуктивных аффиксов;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не менее 700 изученных лексических единиц.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8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 xml:space="preserve">Грамматическая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Употреблять в устной и письменной речи изученные морфологические формы и синтаксические конструкции в «рамках» тематического содержания речи: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производные имена прилагательные с аффиксами -чан / -</w:t>
      </w:r>
      <w:proofErr w:type="spellStart"/>
      <w:r w:rsidRPr="0025731A">
        <w:rPr>
          <w:rFonts w:cstheme="minorBidi"/>
          <w:color w:val="000000"/>
          <w:sz w:val="24"/>
        </w:rPr>
        <w:t>чəн</w:t>
      </w:r>
      <w:proofErr w:type="spellEnd"/>
      <w:r w:rsidRPr="0025731A">
        <w:rPr>
          <w:rFonts w:cstheme="minorBidi"/>
          <w:color w:val="000000"/>
          <w:sz w:val="24"/>
        </w:rPr>
        <w:t xml:space="preserve"> (</w:t>
      </w:r>
      <w:proofErr w:type="spellStart"/>
      <w:r w:rsidRPr="0025731A">
        <w:rPr>
          <w:rFonts w:cstheme="minorBidi"/>
          <w:color w:val="000000"/>
          <w:sz w:val="24"/>
        </w:rPr>
        <w:t>эшчəн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максатчан</w:t>
      </w:r>
      <w:proofErr w:type="spellEnd"/>
      <w:r w:rsidRPr="0025731A">
        <w:rPr>
          <w:rFonts w:cstheme="minorBidi"/>
          <w:color w:val="000000"/>
          <w:sz w:val="24"/>
        </w:rPr>
        <w:t>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временные формы глаголов изъявительного наклонения;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наречия образа действия «</w:t>
      </w:r>
      <w:proofErr w:type="spellStart"/>
      <w:r w:rsidRPr="0025731A">
        <w:rPr>
          <w:rFonts w:cstheme="minorBidi"/>
          <w:color w:val="000000"/>
          <w:sz w:val="24"/>
        </w:rPr>
        <w:t>тиз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акрын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əкрен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указательные «</w:t>
      </w:r>
      <w:proofErr w:type="spellStart"/>
      <w:r w:rsidRPr="0025731A">
        <w:rPr>
          <w:rFonts w:cstheme="minorBidi"/>
          <w:color w:val="000000"/>
          <w:sz w:val="24"/>
        </w:rPr>
        <w:t>бу</w:t>
      </w:r>
      <w:proofErr w:type="spellEnd"/>
      <w:r w:rsidRPr="0025731A">
        <w:rPr>
          <w:rFonts w:cstheme="minorBidi"/>
          <w:color w:val="000000"/>
          <w:sz w:val="24"/>
        </w:rPr>
        <w:t>», «теге», «</w:t>
      </w:r>
      <w:proofErr w:type="spellStart"/>
      <w:r w:rsidRPr="0025731A">
        <w:rPr>
          <w:rFonts w:cstheme="minorBidi"/>
          <w:color w:val="000000"/>
          <w:sz w:val="24"/>
        </w:rPr>
        <w:t>шул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шундый</w:t>
      </w:r>
      <w:proofErr w:type="spellEnd"/>
      <w:r w:rsidRPr="0025731A">
        <w:rPr>
          <w:rFonts w:cstheme="minorBidi"/>
          <w:color w:val="000000"/>
          <w:sz w:val="24"/>
        </w:rPr>
        <w:t>» и определительные «</w:t>
      </w:r>
      <w:proofErr w:type="spellStart"/>
      <w:r w:rsidRPr="0025731A">
        <w:rPr>
          <w:rFonts w:cstheme="minorBidi"/>
          <w:color w:val="000000"/>
          <w:sz w:val="24"/>
        </w:rPr>
        <w:t>барлык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бөтен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үз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һəр»местоимения</w:t>
      </w:r>
      <w:proofErr w:type="spellEnd"/>
      <w:r w:rsidRPr="0025731A">
        <w:rPr>
          <w:rFonts w:cstheme="minorBidi"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деепричастия на -</w:t>
      </w:r>
      <w:proofErr w:type="spellStart"/>
      <w:r w:rsidRPr="0025731A">
        <w:rPr>
          <w:rFonts w:cstheme="minorBidi"/>
          <w:color w:val="000000"/>
          <w:sz w:val="24"/>
        </w:rPr>
        <w:t>гач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гəч</w:t>
      </w:r>
      <w:proofErr w:type="spellEnd"/>
      <w:r w:rsidRPr="0025731A">
        <w:rPr>
          <w:rFonts w:cstheme="minorBidi"/>
          <w:color w:val="000000"/>
          <w:sz w:val="24"/>
        </w:rPr>
        <w:t>, -</w:t>
      </w:r>
      <w:proofErr w:type="spellStart"/>
      <w:r w:rsidRPr="0025731A">
        <w:rPr>
          <w:rFonts w:cstheme="minorBidi"/>
          <w:color w:val="000000"/>
          <w:sz w:val="24"/>
        </w:rPr>
        <w:t>кач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кəч</w:t>
      </w:r>
      <w:proofErr w:type="spellEnd"/>
      <w:r w:rsidRPr="0025731A">
        <w:rPr>
          <w:rFonts w:cstheme="minorBidi"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главные члены предложения, согласование подлежащего и сказуемого;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предложения с простым глагольным сказуемым </w:t>
      </w:r>
      <w:r w:rsidRPr="0025731A">
        <w:rPr>
          <w:rFonts w:cstheme="minorBidi"/>
          <w:i/>
          <w:color w:val="000000"/>
          <w:sz w:val="24"/>
        </w:rPr>
        <w:t xml:space="preserve">(Мин </w:t>
      </w:r>
      <w:proofErr w:type="spellStart"/>
      <w:r w:rsidRPr="0025731A">
        <w:rPr>
          <w:rFonts w:cstheme="minorBidi"/>
          <w:i/>
          <w:color w:val="000000"/>
          <w:sz w:val="24"/>
        </w:rPr>
        <w:t>татарча</w:t>
      </w:r>
      <w:proofErr w:type="spellEnd"/>
      <w:r w:rsidRPr="0025731A">
        <w:rPr>
          <w:rFonts w:cstheme="minorBidi"/>
          <w:i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i/>
          <w:color w:val="000000"/>
          <w:sz w:val="24"/>
        </w:rPr>
        <w:t>белəм</w:t>
      </w:r>
      <w:proofErr w:type="spellEnd"/>
      <w:r w:rsidRPr="0025731A">
        <w:rPr>
          <w:rFonts w:cstheme="minorBidi"/>
          <w:i/>
          <w:color w:val="000000"/>
          <w:sz w:val="24"/>
        </w:rPr>
        <w:t>),</w:t>
      </w:r>
      <w:r w:rsidRPr="0025731A">
        <w:rPr>
          <w:rFonts w:cstheme="minorBidi"/>
          <w:color w:val="000000"/>
          <w:sz w:val="24"/>
        </w:rPr>
        <w:t xml:space="preserve"> с именным сказуемым (</w:t>
      </w:r>
      <w:proofErr w:type="spellStart"/>
      <w:r w:rsidRPr="0025731A">
        <w:rPr>
          <w:rFonts w:cstheme="minorBidi"/>
          <w:color w:val="000000"/>
          <w:sz w:val="24"/>
        </w:rPr>
        <w:t>Безнең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гаилəбез</w:t>
      </w:r>
      <w:proofErr w:type="spellEnd"/>
      <w:r w:rsidRPr="0025731A">
        <w:rPr>
          <w:rFonts w:cstheme="minorBidi"/>
          <w:color w:val="000000"/>
          <w:sz w:val="24"/>
        </w:rPr>
        <w:t xml:space="preserve"> тату) и составным глагольным сказуемым (Мин </w:t>
      </w:r>
      <w:proofErr w:type="spellStart"/>
      <w:r w:rsidRPr="0025731A">
        <w:rPr>
          <w:rFonts w:cstheme="minorBidi"/>
          <w:color w:val="000000"/>
          <w:sz w:val="24"/>
        </w:rPr>
        <w:t>укырга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яратам</w:t>
      </w:r>
      <w:proofErr w:type="spellEnd"/>
      <w:r w:rsidRPr="0025731A">
        <w:rPr>
          <w:rFonts w:cstheme="minorBidi"/>
          <w:color w:val="000000"/>
          <w:sz w:val="24"/>
        </w:rPr>
        <w:t>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союзы:«</w:t>
      </w:r>
      <w:proofErr w:type="spellStart"/>
      <w:r w:rsidRPr="0025731A">
        <w:rPr>
          <w:rFonts w:cstheme="minorBidi"/>
          <w:color w:val="000000"/>
          <w:sz w:val="24"/>
        </w:rPr>
        <w:t>һəм</w:t>
      </w:r>
      <w:proofErr w:type="spellEnd"/>
      <w:r w:rsidRPr="0025731A">
        <w:rPr>
          <w:rFonts w:cstheme="minorBidi"/>
          <w:color w:val="000000"/>
          <w:sz w:val="24"/>
        </w:rPr>
        <w:t>», «да» / «</w:t>
      </w:r>
      <w:proofErr w:type="spellStart"/>
      <w:r w:rsidRPr="0025731A">
        <w:rPr>
          <w:rFonts w:cstheme="minorBidi"/>
          <w:color w:val="000000"/>
          <w:sz w:val="24"/>
        </w:rPr>
        <w:t>дə</w:t>
      </w:r>
      <w:proofErr w:type="spellEnd"/>
      <w:r w:rsidRPr="0025731A">
        <w:rPr>
          <w:rFonts w:cstheme="minorBidi"/>
          <w:color w:val="000000"/>
          <w:sz w:val="24"/>
        </w:rPr>
        <w:t>», «та» / «</w:t>
      </w:r>
      <w:proofErr w:type="spellStart"/>
      <w:r w:rsidRPr="0025731A">
        <w:rPr>
          <w:rFonts w:cstheme="minorBidi"/>
          <w:color w:val="000000"/>
          <w:sz w:val="24"/>
        </w:rPr>
        <w:t>тə</w:t>
      </w:r>
      <w:proofErr w:type="spellEnd"/>
      <w:r w:rsidRPr="0025731A">
        <w:rPr>
          <w:rFonts w:cstheme="minorBidi"/>
          <w:color w:val="000000"/>
          <w:sz w:val="24"/>
        </w:rPr>
        <w:t>», «яки»;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частицы</w:t>
      </w:r>
      <w:r w:rsidRPr="0025731A">
        <w:rPr>
          <w:rFonts w:cstheme="minorBidi"/>
          <w:i/>
          <w:color w:val="000000"/>
          <w:sz w:val="24"/>
        </w:rPr>
        <w:t xml:space="preserve">: </w:t>
      </w:r>
      <w:r w:rsidRPr="0025731A">
        <w:rPr>
          <w:rFonts w:cstheme="minorBidi"/>
          <w:color w:val="000000"/>
          <w:sz w:val="24"/>
        </w:rPr>
        <w:t>«</w:t>
      </w:r>
      <w:proofErr w:type="spellStart"/>
      <w:r w:rsidRPr="0025731A">
        <w:rPr>
          <w:rFonts w:cstheme="minorBidi"/>
          <w:color w:val="000000"/>
          <w:sz w:val="24"/>
        </w:rPr>
        <w:t>гына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генə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кына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кенə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соблюдать структуру сложных предложений и различных коммуникативных типов предложений.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Социокультурные знания и умения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ind w:right="576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формулы татарского речевого этикета в ситуациях повседневного общения;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в устной и письменной речи фоновую лексику и реалии в рамках отобранного тематического содержания;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знать образцы татарской поэзии и прозы;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знать основные сведения о Республике Татарстан (географическое положение, природа, исторические и памятные места);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представлять деятелей культуры татарского народа.</w:t>
      </w:r>
    </w:p>
    <w:p w:rsidR="0025731A" w:rsidRPr="0025731A" w:rsidRDefault="0025731A" w:rsidP="0025731A">
      <w:pPr>
        <w:widowControl/>
        <w:spacing w:after="6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spacing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8 КЛАСС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Обучающийся научится: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proofErr w:type="spellStart"/>
      <w:r w:rsidRPr="0025731A">
        <w:rPr>
          <w:rFonts w:cstheme="minorBidi"/>
          <w:b/>
          <w:color w:val="000000"/>
          <w:sz w:val="24"/>
        </w:rPr>
        <w:t>Аудирование</w:t>
      </w:r>
      <w:proofErr w:type="spellEnd"/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воспринимать на слух и понимать звучащие до 2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Говорение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вести разные виды диалога в стандартных ситуациях общения (диалог-побуждение к действию, диалог-расспрос, диалог-обмен мнениями) объемом не менее 9–10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создавать устные связные монологические высказывания (описание / характеристика,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 xml:space="preserve">повествование / сообщение, рассуждение) объемом не менее 9–10 </w:t>
      </w:r>
      <w:proofErr w:type="spellStart"/>
      <w:r w:rsidRPr="0025731A">
        <w:rPr>
          <w:rFonts w:cstheme="minorBidi"/>
          <w:color w:val="000000"/>
          <w:sz w:val="24"/>
        </w:rPr>
        <w:t>фразс</w:t>
      </w:r>
      <w:proofErr w:type="spellEnd"/>
      <w:r w:rsidRPr="0025731A">
        <w:rPr>
          <w:rFonts w:cstheme="minorBidi"/>
          <w:color w:val="000000"/>
          <w:sz w:val="24"/>
        </w:rPr>
        <w:t xml:space="preserve"> вербальными и </w:t>
      </w:r>
      <w:r w:rsidRPr="0025731A">
        <w:rPr>
          <w:rFonts w:cstheme="minorBidi"/>
          <w:color w:val="000000"/>
          <w:sz w:val="24"/>
        </w:rPr>
        <w:lastRenderedPageBreak/>
        <w:t>(или) невербальными опорами или без них в рамках тематического содержания речи;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передавать основное содержание прочитанного / прослушанного текста; представлять результаты выполненной проектной работы объемом не менее 9–10 фраз.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- кратко излагать результаты выполненной проектной работы (объем – не менее 9–10 фраз).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Смысловое чтение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читать про себя и понимать несложные аутентичные тексты разного вида, жанра и стиля объемом до 200–250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читать </w:t>
      </w:r>
      <w:proofErr w:type="spellStart"/>
      <w:r w:rsidRPr="0025731A">
        <w:rPr>
          <w:rFonts w:cstheme="minorBidi"/>
          <w:color w:val="000000"/>
          <w:sz w:val="24"/>
        </w:rPr>
        <w:t>несплошные</w:t>
      </w:r>
      <w:proofErr w:type="spellEnd"/>
      <w:r w:rsidRPr="0025731A">
        <w:rPr>
          <w:rFonts w:cstheme="minorBidi"/>
          <w:color w:val="000000"/>
          <w:sz w:val="24"/>
        </w:rPr>
        <w:t xml:space="preserve"> тексты (таблицы, диаграммы, схемы) и понимать представленную в них информацию.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Письменная речь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самостоятельно составлять и написать связный текст по изучаемой теме;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выполнять письменные творческие задания;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писать ответы на заданные вопросы с использованием изученного лексико-грамматического материала;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Объем сообщения – до 70 слов.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Языковые знания и навыки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ind w:right="144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Фонетическая сторона речи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выразительно читать вслух небольшие аутентичные тексты объемом до 100 слов, построенные в основном на изученном языковом материале, с соблюдением правил чтения и соответствующей интонацией.</w:t>
      </w:r>
    </w:p>
    <w:p w:rsidR="0025731A" w:rsidRPr="0025731A" w:rsidRDefault="0025731A" w:rsidP="0025731A">
      <w:pPr>
        <w:widowControl/>
        <w:spacing w:before="70" w:line="268" w:lineRule="auto"/>
        <w:ind w:left="180" w:right="288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Графика, орфография и пунктуация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- применять правила орфографии в отношении изученного лексико-грамматического материала;- правильно расставлять знаки препинания в простых и сложных предложениях.</w:t>
      </w:r>
    </w:p>
    <w:p w:rsidR="0025731A" w:rsidRPr="0025731A" w:rsidRDefault="0025731A" w:rsidP="0025731A">
      <w:pPr>
        <w:widowControl/>
        <w:spacing w:before="70" w:line="261" w:lineRule="auto"/>
        <w:ind w:left="180" w:right="43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Лексическая сторона речи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- понимать основные значения изученных лексических единиц (слова, словосочетания, речевые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80" w:lineRule="auto"/>
        <w:ind w:right="1152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клише);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изученные синонимы и антонимы;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родственные слова, образованные с помощью продуктивных аффиксов;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не менее 800 изученных лексических единиц.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8" w:lineRule="auto"/>
        <w:ind w:right="144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lastRenderedPageBreak/>
        <w:tab/>
      </w:r>
      <w:r w:rsidRPr="0025731A">
        <w:rPr>
          <w:rFonts w:cstheme="minorBidi"/>
          <w:b/>
          <w:color w:val="000000"/>
          <w:sz w:val="24"/>
        </w:rPr>
        <w:t xml:space="preserve">Грамматическая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Употреблять в устной и письменной речи изученные морфологические формы и </w:t>
      </w:r>
      <w:proofErr w:type="spellStart"/>
      <w:r w:rsidRPr="0025731A">
        <w:rPr>
          <w:rFonts w:cstheme="minorBidi"/>
          <w:color w:val="000000"/>
          <w:sz w:val="24"/>
        </w:rPr>
        <w:t>синтаксические«конструкции</w:t>
      </w:r>
      <w:proofErr w:type="spellEnd"/>
      <w:r w:rsidRPr="0025731A">
        <w:rPr>
          <w:rFonts w:cstheme="minorBidi"/>
          <w:color w:val="000000"/>
          <w:sz w:val="24"/>
        </w:rPr>
        <w:t>» татарского языка в рамках тематического содержания речи: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производные, парные, составные, сложные имена существительные;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производные, составные имена прилагательные;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конструкция имя сущ. + имя сущ. с аффиксом принадлежности 3 лица: Россия </w:t>
      </w:r>
      <w:proofErr w:type="spellStart"/>
      <w:r w:rsidRPr="0025731A">
        <w:rPr>
          <w:rFonts w:cstheme="minorBidi"/>
          <w:color w:val="000000"/>
          <w:sz w:val="24"/>
        </w:rPr>
        <w:t>Федерациясе</w:t>
      </w:r>
      <w:proofErr w:type="spellEnd"/>
      <w:r w:rsidRPr="0025731A">
        <w:rPr>
          <w:rFonts w:cstheme="minorBidi"/>
          <w:color w:val="000000"/>
          <w:sz w:val="24"/>
        </w:rPr>
        <w:t xml:space="preserve">, Татарстан </w:t>
      </w:r>
      <w:proofErr w:type="spellStart"/>
      <w:r w:rsidRPr="0025731A">
        <w:rPr>
          <w:rFonts w:cstheme="minorBidi"/>
          <w:color w:val="000000"/>
          <w:sz w:val="24"/>
        </w:rPr>
        <w:t>Республикасы</w:t>
      </w:r>
      <w:proofErr w:type="spellEnd"/>
      <w:r w:rsidRPr="0025731A">
        <w:rPr>
          <w:rFonts w:cstheme="minorBidi"/>
          <w:color w:val="000000"/>
          <w:sz w:val="24"/>
        </w:rPr>
        <w:t xml:space="preserve">, Казан </w:t>
      </w:r>
      <w:proofErr w:type="spellStart"/>
      <w:r w:rsidRPr="0025731A">
        <w:rPr>
          <w:rFonts w:cstheme="minorBidi"/>
          <w:color w:val="000000"/>
          <w:sz w:val="24"/>
        </w:rPr>
        <w:t>шəһəре</w:t>
      </w:r>
      <w:proofErr w:type="spellEnd"/>
      <w:r w:rsidRPr="0025731A">
        <w:rPr>
          <w:rFonts w:cstheme="minorBidi"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неопределенные местоимения «</w:t>
      </w:r>
      <w:proofErr w:type="spellStart"/>
      <w:r w:rsidRPr="0025731A">
        <w:rPr>
          <w:rFonts w:cstheme="minorBidi"/>
          <w:color w:val="000000"/>
          <w:sz w:val="24"/>
        </w:rPr>
        <w:t>кемдер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əллə</w:t>
      </w:r>
      <w:proofErr w:type="spellEnd"/>
      <w:r w:rsidRPr="0025731A">
        <w:rPr>
          <w:rFonts w:cstheme="minorBidi"/>
          <w:color w:val="000000"/>
          <w:sz w:val="24"/>
        </w:rPr>
        <w:t xml:space="preserve"> кем»;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наречия меры и </w:t>
      </w:r>
      <w:proofErr w:type="spellStart"/>
      <w:r w:rsidRPr="0025731A">
        <w:rPr>
          <w:rFonts w:cstheme="minorBidi"/>
          <w:color w:val="000000"/>
          <w:sz w:val="24"/>
        </w:rPr>
        <w:t>степени«еш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сирəк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инфинитив с модальными словами «</w:t>
      </w:r>
      <w:proofErr w:type="spellStart"/>
      <w:r w:rsidRPr="0025731A">
        <w:rPr>
          <w:rFonts w:cstheme="minorBidi"/>
          <w:color w:val="000000"/>
          <w:sz w:val="24"/>
        </w:rPr>
        <w:t>кирəк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кирəкми</w:t>
      </w:r>
      <w:proofErr w:type="spellEnd"/>
      <w:r w:rsidRPr="0025731A">
        <w:rPr>
          <w:rFonts w:cstheme="minorBidi"/>
          <w:color w:val="000000"/>
          <w:sz w:val="24"/>
        </w:rPr>
        <w:t>», «ярый» / «</w:t>
      </w:r>
      <w:proofErr w:type="spellStart"/>
      <w:r w:rsidRPr="0025731A">
        <w:rPr>
          <w:rFonts w:cstheme="minorBidi"/>
          <w:color w:val="000000"/>
          <w:sz w:val="24"/>
        </w:rPr>
        <w:t>ярамый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мөмкин</w:t>
      </w:r>
      <w:proofErr w:type="spellEnd"/>
      <w:r w:rsidRPr="0025731A">
        <w:rPr>
          <w:rFonts w:cstheme="minorBidi"/>
          <w:color w:val="000000"/>
          <w:sz w:val="24"/>
        </w:rPr>
        <w:t xml:space="preserve"> / «</w:t>
      </w:r>
      <w:proofErr w:type="spellStart"/>
      <w:r w:rsidRPr="0025731A">
        <w:rPr>
          <w:rFonts w:cstheme="minorBidi"/>
          <w:color w:val="000000"/>
          <w:sz w:val="24"/>
        </w:rPr>
        <w:t>мөмкин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түгел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тиеш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тиеш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түгел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деепричастия на -</w:t>
      </w:r>
      <w:proofErr w:type="spellStart"/>
      <w:r w:rsidRPr="0025731A">
        <w:rPr>
          <w:rFonts w:cstheme="minorBidi"/>
          <w:color w:val="000000"/>
          <w:sz w:val="24"/>
        </w:rPr>
        <w:t>ып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еп</w:t>
      </w:r>
      <w:proofErr w:type="spellEnd"/>
      <w:r w:rsidRPr="0025731A">
        <w:rPr>
          <w:rFonts w:cstheme="minorBidi"/>
          <w:color w:val="000000"/>
          <w:sz w:val="24"/>
        </w:rPr>
        <w:t xml:space="preserve"> / -п;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</w:t>
      </w:r>
      <w:proofErr w:type="spellStart"/>
      <w:r w:rsidRPr="0025731A">
        <w:rPr>
          <w:rFonts w:cstheme="minorBidi"/>
          <w:color w:val="000000"/>
          <w:sz w:val="24"/>
        </w:rPr>
        <w:t>аналитическиеглаголы</w:t>
      </w:r>
      <w:proofErr w:type="spellEnd"/>
      <w:r w:rsidRPr="0025731A">
        <w:rPr>
          <w:rFonts w:cstheme="minorBidi"/>
          <w:color w:val="000000"/>
          <w:sz w:val="24"/>
        </w:rPr>
        <w:t>, выражающие начало и завершение действия «</w:t>
      </w:r>
      <w:proofErr w:type="spellStart"/>
      <w:r w:rsidRPr="0025731A">
        <w:rPr>
          <w:rFonts w:cstheme="minorBidi"/>
          <w:color w:val="000000"/>
          <w:sz w:val="24"/>
        </w:rPr>
        <w:t>укый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башлады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укып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бетерде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причастия настоящего (</w:t>
      </w:r>
      <w:proofErr w:type="spellStart"/>
      <w:r w:rsidRPr="0025731A">
        <w:rPr>
          <w:rFonts w:cstheme="minorBidi"/>
          <w:color w:val="000000"/>
          <w:sz w:val="24"/>
        </w:rPr>
        <w:t>баручы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кеше</w:t>
      </w:r>
      <w:proofErr w:type="spellEnd"/>
      <w:r w:rsidRPr="0025731A">
        <w:rPr>
          <w:rFonts w:cstheme="minorBidi"/>
          <w:color w:val="000000"/>
          <w:sz w:val="24"/>
        </w:rPr>
        <w:t xml:space="preserve">, бара </w:t>
      </w:r>
      <w:proofErr w:type="spellStart"/>
      <w:r w:rsidRPr="0025731A">
        <w:rPr>
          <w:rFonts w:cstheme="minorBidi"/>
          <w:color w:val="000000"/>
          <w:sz w:val="24"/>
        </w:rPr>
        <w:t>торган</w:t>
      </w:r>
      <w:proofErr w:type="spellEnd"/>
      <w:r w:rsidRPr="0025731A">
        <w:rPr>
          <w:rFonts w:cstheme="minorBidi"/>
          <w:color w:val="000000"/>
          <w:sz w:val="24"/>
        </w:rPr>
        <w:t xml:space="preserve"> поезд) и прошедшего времени (</w:t>
      </w:r>
      <w:proofErr w:type="spellStart"/>
      <w:r w:rsidRPr="0025731A">
        <w:rPr>
          <w:rFonts w:cstheme="minorBidi"/>
          <w:color w:val="000000"/>
          <w:sz w:val="24"/>
        </w:rPr>
        <w:t>килгəн</w:t>
      </w:r>
      <w:proofErr w:type="spellEnd"/>
      <w:r w:rsidRPr="0025731A">
        <w:rPr>
          <w:rFonts w:cstheme="minorBidi"/>
          <w:color w:val="000000"/>
          <w:sz w:val="24"/>
        </w:rPr>
        <w:t xml:space="preserve"> кунак);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конструкция имя действия + послелог 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(</w:t>
      </w:r>
      <w:proofErr w:type="spellStart"/>
      <w:r w:rsidRPr="0025731A">
        <w:rPr>
          <w:rFonts w:cstheme="minorBidi"/>
          <w:color w:val="000000"/>
          <w:sz w:val="24"/>
        </w:rPr>
        <w:t>белү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главные и второстепенные члены предложения;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вводные слова «</w:t>
      </w:r>
      <w:proofErr w:type="spellStart"/>
      <w:r w:rsidRPr="0025731A">
        <w:rPr>
          <w:rFonts w:cstheme="minorBidi"/>
          <w:color w:val="000000"/>
          <w:sz w:val="24"/>
        </w:rPr>
        <w:t>беренчедəн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икенчедəн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өченчедəн</w:t>
      </w:r>
      <w:proofErr w:type="spellEnd"/>
      <w:r w:rsidRPr="0025731A">
        <w:rPr>
          <w:rFonts w:cstheme="minorBidi"/>
          <w:color w:val="000000"/>
          <w:sz w:val="24"/>
        </w:rPr>
        <w:t>»</w:t>
      </w:r>
      <w:r w:rsidRPr="0025731A">
        <w:rPr>
          <w:rFonts w:cstheme="minorBidi"/>
          <w:i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</w:t>
      </w:r>
      <w:proofErr w:type="spellStart"/>
      <w:r w:rsidRPr="0025731A">
        <w:rPr>
          <w:rFonts w:cstheme="minorBidi"/>
          <w:color w:val="000000"/>
          <w:sz w:val="24"/>
        </w:rPr>
        <w:t>союзы«да</w:t>
      </w:r>
      <w:proofErr w:type="spellEnd"/>
      <w:r w:rsidRPr="0025731A">
        <w:rPr>
          <w:rFonts w:cstheme="minorBidi"/>
          <w:color w:val="000000"/>
          <w:sz w:val="24"/>
        </w:rPr>
        <w:t>» / «</w:t>
      </w:r>
      <w:proofErr w:type="spellStart"/>
      <w:r w:rsidRPr="0025731A">
        <w:rPr>
          <w:rFonts w:cstheme="minorBidi"/>
          <w:color w:val="000000"/>
          <w:sz w:val="24"/>
        </w:rPr>
        <w:t>дə</w:t>
      </w:r>
      <w:proofErr w:type="spellEnd"/>
      <w:r w:rsidRPr="0025731A">
        <w:rPr>
          <w:rFonts w:cstheme="minorBidi"/>
          <w:color w:val="000000"/>
          <w:sz w:val="24"/>
        </w:rPr>
        <w:t>», «та» / «</w:t>
      </w:r>
      <w:proofErr w:type="spellStart"/>
      <w:r w:rsidRPr="0025731A">
        <w:rPr>
          <w:rFonts w:cstheme="minorBidi"/>
          <w:color w:val="000000"/>
          <w:sz w:val="24"/>
        </w:rPr>
        <w:t>тə</w:t>
      </w:r>
      <w:proofErr w:type="spellEnd"/>
      <w:r w:rsidRPr="0025731A">
        <w:rPr>
          <w:rFonts w:cstheme="minorBidi"/>
          <w:color w:val="000000"/>
          <w:sz w:val="24"/>
        </w:rPr>
        <w:t>», «яки»;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</w:t>
      </w:r>
      <w:proofErr w:type="spellStart"/>
      <w:r w:rsidRPr="0025731A">
        <w:rPr>
          <w:rFonts w:cstheme="minorBidi"/>
          <w:color w:val="000000"/>
          <w:sz w:val="24"/>
        </w:rPr>
        <w:t>частицы«əнə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менə</w:t>
      </w:r>
      <w:proofErr w:type="spellEnd"/>
      <w:r w:rsidRPr="0025731A">
        <w:rPr>
          <w:rFonts w:cstheme="minorBidi"/>
          <w:color w:val="000000"/>
          <w:sz w:val="24"/>
        </w:rPr>
        <w:t>», «бит», «</w:t>
      </w:r>
      <w:proofErr w:type="spellStart"/>
      <w:r w:rsidRPr="0025731A">
        <w:rPr>
          <w:rFonts w:cstheme="minorBidi"/>
          <w:color w:val="000000"/>
          <w:sz w:val="24"/>
        </w:rPr>
        <w:t>тагын</w:t>
      </w:r>
      <w:proofErr w:type="spellEnd"/>
      <w:r w:rsidRPr="0025731A">
        <w:rPr>
          <w:rFonts w:cstheme="minorBidi"/>
          <w:color w:val="000000"/>
          <w:sz w:val="24"/>
        </w:rPr>
        <w:t>»</w:t>
      </w:r>
      <w:r w:rsidRPr="0025731A">
        <w:rPr>
          <w:rFonts w:cstheme="minorBidi"/>
          <w:i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соблюдать структуру сложных предложений.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Социокультурные знания и умения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речевые клише и элементы речевого этикета татарского языка в ситуациях общения;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в устной и письменной речи активную фоновую лексику и реалии в рамках отобранного тематического содержания;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выражать свою точку зрения по содержанию образцов татарской поэзии и прозы;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писать названия городов России и Татарстана на татарском языке;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представлять известных татарских ученых, артистов, художников, спортсменов.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9 КЛАСС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Обучающийся научится: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proofErr w:type="spellStart"/>
      <w:r w:rsidRPr="0025731A">
        <w:rPr>
          <w:rFonts w:cstheme="minorBidi"/>
          <w:b/>
          <w:color w:val="000000"/>
          <w:sz w:val="24"/>
        </w:rPr>
        <w:t>Аудирование</w:t>
      </w:r>
      <w:proofErr w:type="spellEnd"/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воспринимать на слух и понимать звучащие до 2-х минут несложные аутентичные тексты, содержащие отдельные незнакомые слова и неизученные языковые явления, не препятствующие решению коммуникативной задачи с пониманием основного содержания текстов или запрашиваемой информации.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Говорение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вести комбинированный диалог или диалог-обмен мнениями в стандартных ситуациях общения объемом не менее 10–11 реплик со стороны каждого собеседника в рамках тематического содержания речи с вербальными и (или) невербальными опорами или без них с соблюдением норм речевого этикета;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lastRenderedPageBreak/>
        <w:tab/>
      </w:r>
      <w:r w:rsidRPr="0025731A">
        <w:rPr>
          <w:rFonts w:cstheme="minorBidi"/>
          <w:color w:val="000000"/>
          <w:sz w:val="24"/>
        </w:rPr>
        <w:t xml:space="preserve">- создавать устные связные монологические высказывания (описание / характеристика,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cstheme="minorBidi"/>
          <w:color w:val="000000"/>
          <w:sz w:val="24"/>
        </w:rPr>
        <w:t>повествование / сообщение, рассуждение) объемом не менее 10–11 фраз с вербальными и (или) невербальными опорами или без них в рамках тематического содержания речи;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передавать основное содержание прочитанного / прослушанного текста, представлять результаты выполненной проектной работы объемом не менее 10–11 фраз.</w:t>
      </w:r>
    </w:p>
    <w:p w:rsidR="0025731A" w:rsidRPr="0025731A" w:rsidRDefault="0025731A" w:rsidP="0025731A">
      <w:pPr>
        <w:widowControl/>
        <w:spacing w:before="70" w:line="228" w:lineRule="auto"/>
        <w:ind w:left="180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color w:val="000000"/>
          <w:sz w:val="24"/>
        </w:rPr>
        <w:t>- кратко излагать результаты выполненной проектной работы (объем – не менее 10–11 фраз).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Смысловое чтение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читать про себя и понимать несложные аутентичные тексты разного вида, жанра и стиля объемом до 250–300 слов, содержащие незнакомые слова и отдельные неизученные языковые явления, не препятствующие решению коммуникативной задачи: с пониманием основного содержания (определять тему, главную идею текста), пониманием запрашиваемой информации, полным пониманием содержания;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читать </w:t>
      </w:r>
      <w:proofErr w:type="spellStart"/>
      <w:r w:rsidRPr="0025731A">
        <w:rPr>
          <w:rFonts w:cstheme="minorBidi"/>
          <w:color w:val="000000"/>
          <w:sz w:val="24"/>
        </w:rPr>
        <w:t>несплошные</w:t>
      </w:r>
      <w:proofErr w:type="spellEnd"/>
      <w:r w:rsidRPr="0025731A">
        <w:rPr>
          <w:rFonts w:cstheme="minorBidi"/>
          <w:color w:val="000000"/>
          <w:sz w:val="24"/>
        </w:rPr>
        <w:t xml:space="preserve"> тексты (таблицы, диаграммы, схемы) и понимать представленную в них информацию.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5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Письменная речь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писать реплики в соответствии с ситуацией общения;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писать ответы на заданные вопросы с использованием изученного лексико-грамматического материала;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составлять и записывать текст по изучаемой теме;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выполнять письменные творческие задания;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составлять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чем-либо). 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Объем сообщения – до 80 слов.</w:t>
      </w: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Языковые знания и навыки</w:t>
      </w:r>
    </w:p>
    <w:p w:rsidR="0025731A" w:rsidRPr="0025731A" w:rsidRDefault="0025731A" w:rsidP="0025731A">
      <w:pPr>
        <w:widowControl/>
        <w:tabs>
          <w:tab w:val="left" w:pos="180"/>
        </w:tabs>
        <w:spacing w:before="166" w:line="280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Фонетическая сторона речи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произносить слова с правильным ударением и фразы с соблюдением их ритмико-интонационных особенностей;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выразительно читать вслух небольшие аутентичные тексты объемом до 120 слов, построенные в основном на изученном языковом материале, с соблюдением правил чтения и соответствующей интонацией.</w:t>
      </w:r>
    </w:p>
    <w:p w:rsidR="0025731A" w:rsidRPr="0025731A" w:rsidRDefault="0025731A" w:rsidP="0025731A">
      <w:pPr>
        <w:widowControl/>
        <w:tabs>
          <w:tab w:val="left" w:pos="180"/>
        </w:tabs>
        <w:spacing w:before="72" w:line="276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Графика, орфография и пунктуация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применять правила орфографии в отношении изученного лексико-грамматического материала;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правильно расставлять знаки препинания в сложносочиненных и сложноподчиненных предложениях.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80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b/>
          <w:color w:val="000000"/>
          <w:sz w:val="24"/>
        </w:rPr>
        <w:t>Лексическая сторона речи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понимать основные значения изученных лексических единиц (слова, словосочетания, речевые клише);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изученные синонимы и антонимы;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родственные слова, образованные с помощью продуктивных аффиксов;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употреблять в устной и письменной речи не менее 1000 изученных лексических единиц.</w:t>
      </w:r>
    </w:p>
    <w:p w:rsidR="0025731A" w:rsidRPr="0025731A" w:rsidRDefault="0025731A" w:rsidP="0025731A">
      <w:pPr>
        <w:widowControl/>
        <w:tabs>
          <w:tab w:val="left" w:pos="180"/>
        </w:tabs>
        <w:spacing w:before="70" w:line="276" w:lineRule="auto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lastRenderedPageBreak/>
        <w:tab/>
      </w:r>
      <w:r w:rsidRPr="0025731A">
        <w:rPr>
          <w:rFonts w:cstheme="minorBidi"/>
          <w:b/>
          <w:color w:val="000000"/>
          <w:sz w:val="24"/>
        </w:rPr>
        <w:t xml:space="preserve">Грамматическая сторона речи 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Употреблять в устной и «письменной» речи изученные морфологические формы и синтаксические конструкции в рамках тематического содержания речи: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отрицательные местоимения «</w:t>
      </w:r>
      <w:proofErr w:type="spellStart"/>
      <w:r w:rsidRPr="0025731A">
        <w:rPr>
          <w:rFonts w:cstheme="minorBidi"/>
          <w:color w:val="000000"/>
          <w:sz w:val="24"/>
        </w:rPr>
        <w:t>беркем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бернəрсə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беркайчан</w:t>
      </w:r>
      <w:proofErr w:type="spellEnd"/>
      <w:r w:rsidRPr="0025731A">
        <w:rPr>
          <w:rFonts w:cstheme="minorBidi"/>
          <w:color w:val="000000"/>
          <w:sz w:val="24"/>
        </w:rPr>
        <w:t>»;</w:t>
      </w:r>
    </w:p>
    <w:p w:rsidR="0025731A" w:rsidRPr="0025731A" w:rsidRDefault="0025731A" w:rsidP="0025731A">
      <w:pPr>
        <w:widowControl/>
        <w:spacing w:after="78" w:line="220" w:lineRule="exact"/>
        <w:rPr>
          <w:rFonts w:asciiTheme="minorHAnsi" w:eastAsiaTheme="minorEastAsia" w:hAnsiTheme="minorHAnsi" w:cstheme="minorBidi"/>
        </w:rPr>
      </w:pPr>
    </w:p>
    <w:p w:rsidR="0025731A" w:rsidRPr="0025731A" w:rsidRDefault="0025731A" w:rsidP="0025731A">
      <w:pPr>
        <w:widowControl/>
        <w:tabs>
          <w:tab w:val="left" w:pos="180"/>
        </w:tabs>
        <w:spacing w:line="288" w:lineRule="auto"/>
        <w:ind w:right="288"/>
        <w:rPr>
          <w:rFonts w:asciiTheme="minorHAnsi" w:eastAsiaTheme="minorEastAsia" w:hAnsiTheme="minorHAnsi" w:cstheme="minorBidi"/>
        </w:rPr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вопросительные местоимения «ни 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?», «</w:t>
      </w:r>
      <w:proofErr w:type="spellStart"/>
      <w:r w:rsidRPr="0025731A">
        <w:rPr>
          <w:rFonts w:cstheme="minorBidi"/>
          <w:color w:val="000000"/>
          <w:sz w:val="24"/>
        </w:rPr>
        <w:t>нигə</w:t>
      </w:r>
      <w:proofErr w:type="spellEnd"/>
      <w:r w:rsidRPr="0025731A">
        <w:rPr>
          <w:rFonts w:cstheme="minorBidi"/>
          <w:color w:val="000000"/>
          <w:sz w:val="24"/>
        </w:rPr>
        <w:t>?», «ник?»;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наречия места «</w:t>
      </w:r>
      <w:proofErr w:type="spellStart"/>
      <w:r w:rsidRPr="0025731A">
        <w:rPr>
          <w:rFonts w:cstheme="minorBidi"/>
          <w:color w:val="000000"/>
          <w:sz w:val="24"/>
        </w:rPr>
        <w:t>ерак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якын</w:t>
      </w:r>
      <w:proofErr w:type="spellEnd"/>
      <w:r w:rsidRPr="0025731A">
        <w:rPr>
          <w:rFonts w:cstheme="minorBidi"/>
          <w:color w:val="000000"/>
          <w:sz w:val="24"/>
        </w:rPr>
        <w:t>», сравнения-уподобления «</w:t>
      </w:r>
      <w:proofErr w:type="spellStart"/>
      <w:r w:rsidRPr="0025731A">
        <w:rPr>
          <w:rFonts w:cstheme="minorBidi"/>
          <w:color w:val="000000"/>
          <w:sz w:val="24"/>
        </w:rPr>
        <w:t>яшьлəрчə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заманча</w:t>
      </w:r>
      <w:proofErr w:type="spellEnd"/>
      <w:r w:rsidRPr="0025731A">
        <w:rPr>
          <w:rFonts w:cstheme="minorBidi"/>
          <w:color w:val="000000"/>
          <w:sz w:val="24"/>
        </w:rPr>
        <w:t>», «</w:t>
      </w:r>
      <w:proofErr w:type="spellStart"/>
      <w:r w:rsidRPr="0025731A">
        <w:rPr>
          <w:rFonts w:cstheme="minorBidi"/>
          <w:color w:val="000000"/>
          <w:sz w:val="24"/>
        </w:rPr>
        <w:t>батырларча</w:t>
      </w:r>
      <w:proofErr w:type="spellEnd"/>
      <w:r w:rsidRPr="0025731A">
        <w:rPr>
          <w:rFonts w:cstheme="minorBidi"/>
          <w:color w:val="000000"/>
          <w:sz w:val="24"/>
        </w:rPr>
        <w:t>»</w:t>
      </w:r>
      <w:r w:rsidRPr="0025731A">
        <w:rPr>
          <w:rFonts w:cstheme="minorBidi"/>
          <w:i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глаголы повелительного наклонения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единственного и множественного числа в утвердительной и отрицательной формах: </w:t>
      </w:r>
      <w:proofErr w:type="spellStart"/>
      <w:r w:rsidRPr="0025731A">
        <w:rPr>
          <w:rFonts w:cstheme="minorBidi"/>
          <w:color w:val="000000"/>
          <w:sz w:val="24"/>
        </w:rPr>
        <w:t>барсын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r w:rsidRPr="0025731A">
        <w:rPr>
          <w:rFonts w:cstheme="minorBidi"/>
          <w:color w:val="000000"/>
          <w:sz w:val="24"/>
        </w:rPr>
        <w:t>барсыннар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r w:rsidRPr="0025731A">
        <w:rPr>
          <w:rFonts w:cstheme="minorBidi"/>
          <w:color w:val="000000"/>
          <w:sz w:val="24"/>
        </w:rPr>
        <w:t>ба'рмасын</w:t>
      </w:r>
      <w:proofErr w:type="spellEnd"/>
      <w:r w:rsidRPr="0025731A">
        <w:rPr>
          <w:rFonts w:cstheme="minorBidi"/>
          <w:color w:val="000000"/>
          <w:sz w:val="24"/>
        </w:rPr>
        <w:t xml:space="preserve">! – </w:t>
      </w:r>
      <w:proofErr w:type="spellStart"/>
      <w:r w:rsidRPr="0025731A">
        <w:rPr>
          <w:rFonts w:cstheme="minorBidi"/>
          <w:color w:val="000000"/>
          <w:sz w:val="24"/>
        </w:rPr>
        <w:t>ба'рмасыннар</w:t>
      </w:r>
      <w:proofErr w:type="spellEnd"/>
      <w:r w:rsidRPr="0025731A">
        <w:rPr>
          <w:rFonts w:cstheme="minorBidi"/>
          <w:color w:val="000000"/>
          <w:sz w:val="24"/>
        </w:rPr>
        <w:t>!;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однородные члены предложения; средства связи между однородными членами предложения, соединительные союзы: «</w:t>
      </w:r>
      <w:proofErr w:type="spellStart"/>
      <w:r w:rsidRPr="0025731A">
        <w:rPr>
          <w:rFonts w:cstheme="minorBidi"/>
          <w:color w:val="000000"/>
          <w:sz w:val="24"/>
        </w:rPr>
        <w:t>һəм</w:t>
      </w:r>
      <w:proofErr w:type="spellEnd"/>
      <w:r w:rsidRPr="0025731A">
        <w:rPr>
          <w:rFonts w:cstheme="minorBidi"/>
          <w:color w:val="000000"/>
          <w:sz w:val="24"/>
        </w:rPr>
        <w:t>», «да» / «</w:t>
      </w:r>
      <w:proofErr w:type="spellStart"/>
      <w:r w:rsidRPr="0025731A">
        <w:rPr>
          <w:rFonts w:cstheme="minorBidi"/>
          <w:color w:val="000000"/>
          <w:sz w:val="24"/>
        </w:rPr>
        <w:t>дə</w:t>
      </w:r>
      <w:proofErr w:type="spellEnd"/>
      <w:r w:rsidRPr="0025731A">
        <w:rPr>
          <w:rFonts w:cstheme="minorBidi"/>
          <w:color w:val="000000"/>
          <w:sz w:val="24"/>
        </w:rPr>
        <w:t>», «та» / «</w:t>
      </w:r>
      <w:proofErr w:type="spellStart"/>
      <w:r w:rsidRPr="0025731A">
        <w:rPr>
          <w:rFonts w:cstheme="minorBidi"/>
          <w:color w:val="000000"/>
          <w:sz w:val="24"/>
        </w:rPr>
        <w:t>тə</w:t>
      </w:r>
      <w:proofErr w:type="spellEnd"/>
      <w:r w:rsidRPr="0025731A">
        <w:rPr>
          <w:rFonts w:cstheme="minorBidi"/>
          <w:color w:val="000000"/>
          <w:sz w:val="24"/>
        </w:rPr>
        <w:t>» и интонация перечисления;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сложносочиненные предложения с союзами «</w:t>
      </w:r>
      <w:proofErr w:type="spellStart"/>
      <w:r w:rsidRPr="0025731A">
        <w:rPr>
          <w:rFonts w:cstheme="minorBidi"/>
          <w:color w:val="000000"/>
          <w:sz w:val="24"/>
        </w:rPr>
        <w:t>һəм</w:t>
      </w:r>
      <w:proofErr w:type="spellEnd"/>
      <w:r w:rsidRPr="0025731A">
        <w:rPr>
          <w:rFonts w:cstheme="minorBidi"/>
          <w:color w:val="000000"/>
          <w:sz w:val="24"/>
        </w:rPr>
        <w:t>», «ə», «</w:t>
      </w:r>
      <w:proofErr w:type="spellStart"/>
      <w:r w:rsidRPr="0025731A">
        <w:rPr>
          <w:rFonts w:cstheme="minorBidi"/>
          <w:color w:val="000000"/>
          <w:sz w:val="24"/>
        </w:rPr>
        <w:t>лəкин</w:t>
      </w:r>
      <w:proofErr w:type="spellEnd"/>
      <w:r w:rsidRPr="0025731A">
        <w:rPr>
          <w:rFonts w:cstheme="minorBidi"/>
          <w:color w:val="000000"/>
          <w:sz w:val="24"/>
        </w:rPr>
        <w:t>», «да» / «</w:t>
      </w:r>
      <w:proofErr w:type="spellStart"/>
      <w:r w:rsidRPr="0025731A">
        <w:rPr>
          <w:rFonts w:cstheme="minorBidi"/>
          <w:color w:val="000000"/>
          <w:sz w:val="24"/>
        </w:rPr>
        <w:t>дə</w:t>
      </w:r>
      <w:proofErr w:type="spellEnd"/>
      <w:r w:rsidRPr="0025731A">
        <w:rPr>
          <w:rFonts w:cstheme="minorBidi"/>
          <w:color w:val="000000"/>
          <w:sz w:val="24"/>
        </w:rPr>
        <w:t>», «та» / «</w:t>
      </w:r>
      <w:proofErr w:type="spellStart"/>
      <w:r w:rsidRPr="0025731A">
        <w:rPr>
          <w:rFonts w:cstheme="minorBidi"/>
          <w:color w:val="000000"/>
          <w:sz w:val="24"/>
        </w:rPr>
        <w:t>тə</w:t>
      </w:r>
      <w:proofErr w:type="spellEnd"/>
      <w:r w:rsidRPr="0025731A">
        <w:rPr>
          <w:rFonts w:cstheme="minorBidi"/>
          <w:color w:val="000000"/>
          <w:sz w:val="24"/>
        </w:rPr>
        <w:t>», «яки»;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сложноподчиненные предложения с придаточным времени, образованные с помощью деепричастия на -</w:t>
      </w:r>
      <w:proofErr w:type="spellStart"/>
      <w:r w:rsidRPr="0025731A">
        <w:rPr>
          <w:rFonts w:cstheme="minorBidi"/>
          <w:color w:val="000000"/>
          <w:sz w:val="24"/>
        </w:rPr>
        <w:t>гач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гəч</w:t>
      </w:r>
      <w:proofErr w:type="spellEnd"/>
      <w:r w:rsidRPr="0025731A">
        <w:rPr>
          <w:rFonts w:cstheme="minorBidi"/>
          <w:color w:val="000000"/>
          <w:sz w:val="24"/>
        </w:rPr>
        <w:t>, -</w:t>
      </w:r>
      <w:proofErr w:type="spellStart"/>
      <w:r w:rsidRPr="0025731A">
        <w:rPr>
          <w:rFonts w:cstheme="minorBidi"/>
          <w:color w:val="000000"/>
          <w:sz w:val="24"/>
        </w:rPr>
        <w:t>кач</w:t>
      </w:r>
      <w:proofErr w:type="spellEnd"/>
      <w:r w:rsidRPr="0025731A">
        <w:rPr>
          <w:rFonts w:cstheme="minorBidi"/>
          <w:color w:val="000000"/>
          <w:sz w:val="24"/>
        </w:rPr>
        <w:t xml:space="preserve"> / -</w:t>
      </w:r>
      <w:proofErr w:type="spellStart"/>
      <w:r w:rsidRPr="0025731A">
        <w:rPr>
          <w:rFonts w:cstheme="minorBidi"/>
          <w:color w:val="000000"/>
          <w:sz w:val="24"/>
        </w:rPr>
        <w:t>кəч</w:t>
      </w:r>
      <w:proofErr w:type="spellEnd"/>
      <w:r w:rsidRPr="0025731A">
        <w:rPr>
          <w:rFonts w:cstheme="minorBidi"/>
          <w:color w:val="000000"/>
          <w:sz w:val="24"/>
        </w:rPr>
        <w:t>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сложноподчиненные предложения с придаточным цели, образованные с помощью глаголов повелительного наклонения </w:t>
      </w:r>
      <w:r w:rsidRPr="0025731A">
        <w:rPr>
          <w:rFonts w:cstheme="minorBidi"/>
          <w:color w:val="000000"/>
          <w:sz w:val="24"/>
          <w:lang w:val="en-US"/>
        </w:rPr>
        <w:t>III</w:t>
      </w:r>
      <w:r w:rsidRPr="0025731A">
        <w:rPr>
          <w:rFonts w:cstheme="minorBidi"/>
          <w:color w:val="000000"/>
          <w:sz w:val="24"/>
        </w:rPr>
        <w:t xml:space="preserve"> лица ед. и мн. числа и послелога «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»(</w:t>
      </w:r>
      <w:proofErr w:type="spellStart"/>
      <w:r w:rsidRPr="0025731A">
        <w:rPr>
          <w:rFonts w:cstheme="minorBidi"/>
          <w:color w:val="000000"/>
          <w:sz w:val="24"/>
        </w:rPr>
        <w:t>булсын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 xml:space="preserve">, </w:t>
      </w:r>
      <w:proofErr w:type="spellStart"/>
      <w:r w:rsidRPr="0025731A">
        <w:rPr>
          <w:rFonts w:cstheme="minorBidi"/>
          <w:color w:val="000000"/>
          <w:sz w:val="24"/>
        </w:rPr>
        <w:t>булсыннар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өчен</w:t>
      </w:r>
      <w:proofErr w:type="spellEnd"/>
      <w:r w:rsidRPr="0025731A">
        <w:rPr>
          <w:rFonts w:cstheme="minorBidi"/>
          <w:color w:val="000000"/>
          <w:sz w:val="24"/>
        </w:rPr>
        <w:t>);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сложноподчиненные предложения с придаточным причины, образованные с помощью союза </w:t>
      </w:r>
      <w:proofErr w:type="spellStart"/>
      <w:r w:rsidRPr="0025731A">
        <w:rPr>
          <w:rFonts w:cstheme="minorBidi"/>
          <w:color w:val="000000"/>
          <w:sz w:val="24"/>
        </w:rPr>
        <w:t>чөнки</w:t>
      </w:r>
      <w:proofErr w:type="spellEnd"/>
      <w:r w:rsidRPr="0025731A">
        <w:rPr>
          <w:rFonts w:cstheme="minorBidi"/>
          <w:color w:val="000000"/>
          <w:sz w:val="24"/>
        </w:rPr>
        <w:t>; относительного слова «</w:t>
      </w:r>
      <w:proofErr w:type="spellStart"/>
      <w:r w:rsidRPr="0025731A">
        <w:rPr>
          <w:rFonts w:cstheme="minorBidi"/>
          <w:color w:val="000000"/>
          <w:sz w:val="24"/>
        </w:rPr>
        <w:t>шуңа</w:t>
      </w:r>
      <w:proofErr w:type="spellEnd"/>
      <w:r w:rsidRPr="0025731A">
        <w:rPr>
          <w:rFonts w:cstheme="minorBidi"/>
          <w:color w:val="000000"/>
          <w:sz w:val="24"/>
        </w:rPr>
        <w:t xml:space="preserve"> </w:t>
      </w:r>
      <w:proofErr w:type="spellStart"/>
      <w:r w:rsidRPr="0025731A">
        <w:rPr>
          <w:rFonts w:cstheme="minorBidi"/>
          <w:color w:val="000000"/>
          <w:sz w:val="24"/>
        </w:rPr>
        <w:t>күрə</w:t>
      </w:r>
      <w:proofErr w:type="spellEnd"/>
      <w:r w:rsidRPr="0025731A">
        <w:rPr>
          <w:rFonts w:cstheme="minorBidi"/>
          <w:color w:val="000000"/>
          <w:sz w:val="24"/>
        </w:rPr>
        <w:t>»;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 xml:space="preserve">- сложноподчиненные предложения с придаточным условия, образованные с помощью </w:t>
      </w:r>
      <w:proofErr w:type="spellStart"/>
      <w:r w:rsidRPr="0025731A">
        <w:rPr>
          <w:rFonts w:cstheme="minorBidi"/>
          <w:color w:val="000000"/>
          <w:sz w:val="24"/>
        </w:rPr>
        <w:t>союза«əгəр»и</w:t>
      </w:r>
      <w:proofErr w:type="spellEnd"/>
      <w:r w:rsidRPr="0025731A">
        <w:rPr>
          <w:rFonts w:cstheme="minorBidi"/>
          <w:color w:val="000000"/>
          <w:sz w:val="24"/>
        </w:rPr>
        <w:t xml:space="preserve"> глаголов условного наклонения (барса, </w:t>
      </w:r>
      <w:proofErr w:type="spellStart"/>
      <w:r w:rsidRPr="0025731A">
        <w:rPr>
          <w:rFonts w:cstheme="minorBidi"/>
          <w:color w:val="000000"/>
          <w:sz w:val="24"/>
        </w:rPr>
        <w:t>килсə</w:t>
      </w:r>
      <w:proofErr w:type="spellEnd"/>
      <w:r w:rsidRPr="0025731A">
        <w:rPr>
          <w:rFonts w:cstheme="minorBidi"/>
          <w:color w:val="000000"/>
          <w:sz w:val="24"/>
        </w:rPr>
        <w:t>).</w:t>
      </w:r>
    </w:p>
    <w:p w:rsidR="000C56C5" w:rsidRDefault="000C56C5" w:rsidP="0025731A">
      <w:pPr>
        <w:widowControl/>
        <w:spacing w:before="262" w:line="228" w:lineRule="auto"/>
        <w:rPr>
          <w:rFonts w:cstheme="minorBidi"/>
          <w:b/>
          <w:color w:val="000000"/>
          <w:sz w:val="24"/>
        </w:rPr>
      </w:pPr>
    </w:p>
    <w:p w:rsidR="0025731A" w:rsidRPr="0025731A" w:rsidRDefault="0025731A" w:rsidP="0025731A">
      <w:pPr>
        <w:widowControl/>
        <w:spacing w:before="262" w:line="228" w:lineRule="auto"/>
        <w:rPr>
          <w:rFonts w:asciiTheme="minorHAnsi" w:eastAsiaTheme="minorEastAsia" w:hAnsiTheme="minorHAnsi" w:cstheme="minorBidi"/>
        </w:rPr>
      </w:pPr>
      <w:r w:rsidRPr="0025731A">
        <w:rPr>
          <w:rFonts w:cstheme="minorBidi"/>
          <w:b/>
          <w:color w:val="000000"/>
          <w:sz w:val="24"/>
        </w:rPr>
        <w:t>Социокультурные знания и умения</w:t>
      </w:r>
    </w:p>
    <w:p w:rsidR="0025731A" w:rsidRPr="0025731A" w:rsidRDefault="0025731A" w:rsidP="000C56C5">
      <w:pPr>
        <w:widowControl/>
        <w:tabs>
          <w:tab w:val="left" w:pos="180"/>
        </w:tabs>
        <w:spacing w:before="166" w:line="280" w:lineRule="auto"/>
      </w:pP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формулы татарского речевого этикета в устной и письменной речи;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использовать фоновую лексику и реалии в рамках отобранного тематического содержания;</w:t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выражать свою точку зрения по содержанию образцов татарской поэзии и прозы;</w:t>
      </w:r>
      <w:r w:rsidRPr="0025731A">
        <w:rPr>
          <w:rFonts w:asciiTheme="minorHAnsi" w:eastAsiaTheme="minorEastAsia" w:hAnsiTheme="minorHAnsi" w:cstheme="minorBidi"/>
        </w:rPr>
        <w:br/>
      </w:r>
      <w:r w:rsidRPr="0025731A">
        <w:rPr>
          <w:rFonts w:asciiTheme="minorHAnsi" w:eastAsiaTheme="minorEastAsia" w:hAnsiTheme="minorHAnsi" w:cstheme="minorBidi"/>
        </w:rPr>
        <w:tab/>
      </w:r>
      <w:r w:rsidRPr="0025731A">
        <w:rPr>
          <w:rFonts w:cstheme="minorBidi"/>
          <w:color w:val="000000"/>
          <w:sz w:val="24"/>
        </w:rPr>
        <w:t>- представлять Республику Татарстан (столица, города, проживающие на ее территории народы и их национальные традиции; выдающиеся представители культуры и искусства татарского народа).</w:t>
      </w:r>
    </w:p>
    <w:sectPr w:rsidR="0025731A" w:rsidRPr="0025731A" w:rsidSect="000C5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  <w:lvlOverride w:ilvl="0">
      <w:startOverride w:val="1"/>
    </w:lvlOverride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D9"/>
    <w:rsid w:val="000C56C5"/>
    <w:rsid w:val="00103CD9"/>
    <w:rsid w:val="0025731A"/>
    <w:rsid w:val="004C62AC"/>
    <w:rsid w:val="007047FD"/>
    <w:rsid w:val="009D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89FE"/>
  <w15:docId w15:val="{DC03AC0B-1BD0-4795-A5D9-2A4F72215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qFormat/>
    <w:rsid w:val="004C62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1"/>
    <w:link w:val="10"/>
    <w:uiPriority w:val="9"/>
    <w:qFormat/>
    <w:rsid w:val="004C62AC"/>
    <w:pPr>
      <w:spacing w:before="8"/>
      <w:ind w:left="13" w:right="8"/>
      <w:jc w:val="center"/>
      <w:outlineLvl w:val="0"/>
    </w:pPr>
    <w:rPr>
      <w:b/>
      <w:bCs/>
      <w:sz w:val="44"/>
      <w:szCs w:val="44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25731A"/>
    <w:pPr>
      <w:keepNext/>
      <w:keepLines/>
      <w:widowControl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25731A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25731A"/>
    <w:pPr>
      <w:keepNext/>
      <w:keepLines/>
      <w:widowControl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25731A"/>
    <w:pPr>
      <w:keepNext/>
      <w:keepLines/>
      <w:widowControl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25731A"/>
    <w:pPr>
      <w:keepNext/>
      <w:keepLines/>
      <w:widowControl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25731A"/>
    <w:pPr>
      <w:keepNext/>
      <w:keepLines/>
      <w:widowControl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5731A"/>
    <w:pPr>
      <w:keepNext/>
      <w:keepLines/>
      <w:widowControl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5731A"/>
    <w:pPr>
      <w:keepNext/>
      <w:keepLines/>
      <w:widowControl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4C62AC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22">
    <w:name w:val="Заголовок 2 Знак"/>
    <w:basedOn w:val="a2"/>
    <w:link w:val="21"/>
    <w:uiPriority w:val="9"/>
    <w:semiHidden/>
    <w:rsid w:val="002573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2">
    <w:name w:val="Заголовок 3 Знак"/>
    <w:basedOn w:val="a2"/>
    <w:link w:val="31"/>
    <w:uiPriority w:val="9"/>
    <w:semiHidden/>
    <w:rsid w:val="0025731A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2"/>
    <w:link w:val="4"/>
    <w:uiPriority w:val="9"/>
    <w:semiHidden/>
    <w:rsid w:val="0025731A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customStyle="1" w:styleId="50">
    <w:name w:val="Заголовок 5 Знак"/>
    <w:basedOn w:val="a2"/>
    <w:link w:val="5"/>
    <w:uiPriority w:val="9"/>
    <w:semiHidden/>
    <w:rsid w:val="0025731A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customStyle="1" w:styleId="60">
    <w:name w:val="Заголовок 6 Знак"/>
    <w:basedOn w:val="a2"/>
    <w:link w:val="6"/>
    <w:uiPriority w:val="9"/>
    <w:semiHidden/>
    <w:rsid w:val="0025731A"/>
    <w:rPr>
      <w:rFonts w:asciiTheme="majorHAnsi" w:eastAsiaTheme="majorEastAsia" w:hAnsiTheme="majorHAnsi" w:cstheme="majorBidi"/>
      <w:i/>
      <w:iCs/>
      <w:color w:val="243F60" w:themeColor="accent1" w:themeShade="7F"/>
      <w:lang w:val="en-US"/>
    </w:rPr>
  </w:style>
  <w:style w:type="character" w:customStyle="1" w:styleId="70">
    <w:name w:val="Заголовок 7 Знак"/>
    <w:basedOn w:val="a2"/>
    <w:link w:val="7"/>
    <w:uiPriority w:val="9"/>
    <w:semiHidden/>
    <w:rsid w:val="0025731A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80">
    <w:name w:val="Заголовок 8 Знак"/>
    <w:basedOn w:val="a2"/>
    <w:link w:val="8"/>
    <w:uiPriority w:val="9"/>
    <w:semiHidden/>
    <w:rsid w:val="0025731A"/>
    <w:rPr>
      <w:rFonts w:asciiTheme="majorHAnsi" w:eastAsiaTheme="majorEastAsia" w:hAnsiTheme="majorHAnsi" w:cstheme="majorBidi"/>
      <w:color w:val="4F81BD" w:themeColor="accent1"/>
      <w:sz w:val="20"/>
      <w:szCs w:val="20"/>
      <w:lang w:val="en-US"/>
    </w:rPr>
  </w:style>
  <w:style w:type="character" w:customStyle="1" w:styleId="90">
    <w:name w:val="Заголовок 9 Знак"/>
    <w:basedOn w:val="a2"/>
    <w:link w:val="9"/>
    <w:uiPriority w:val="9"/>
    <w:semiHidden/>
    <w:rsid w:val="002573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numbering" w:customStyle="1" w:styleId="11">
    <w:name w:val="Нет списка1"/>
    <w:next w:val="a4"/>
    <w:uiPriority w:val="99"/>
    <w:semiHidden/>
    <w:unhideWhenUsed/>
    <w:rsid w:val="0025731A"/>
  </w:style>
  <w:style w:type="paragraph" w:styleId="a5">
    <w:name w:val="header"/>
    <w:basedOn w:val="a1"/>
    <w:link w:val="a6"/>
    <w:uiPriority w:val="99"/>
    <w:semiHidden/>
    <w:unhideWhenUsed/>
    <w:rsid w:val="0025731A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6">
    <w:name w:val="Верхний колонтитул Знак"/>
    <w:basedOn w:val="a2"/>
    <w:link w:val="a5"/>
    <w:uiPriority w:val="99"/>
    <w:semiHidden/>
    <w:rsid w:val="0025731A"/>
    <w:rPr>
      <w:rFonts w:eastAsiaTheme="minorEastAsia"/>
      <w:lang w:val="en-US"/>
    </w:rPr>
  </w:style>
  <w:style w:type="paragraph" w:styleId="a7">
    <w:name w:val="footer"/>
    <w:basedOn w:val="a1"/>
    <w:link w:val="a8"/>
    <w:uiPriority w:val="99"/>
    <w:semiHidden/>
    <w:unhideWhenUsed/>
    <w:rsid w:val="0025731A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EastAsia" w:hAnsiTheme="minorHAnsi" w:cstheme="minorBidi"/>
      <w:lang w:val="en-US"/>
    </w:rPr>
  </w:style>
  <w:style w:type="character" w:customStyle="1" w:styleId="a8">
    <w:name w:val="Нижний колонтитул Знак"/>
    <w:basedOn w:val="a2"/>
    <w:link w:val="a7"/>
    <w:uiPriority w:val="99"/>
    <w:semiHidden/>
    <w:rsid w:val="0025731A"/>
    <w:rPr>
      <w:rFonts w:eastAsiaTheme="minorEastAsia"/>
      <w:lang w:val="en-US"/>
    </w:rPr>
  </w:style>
  <w:style w:type="paragraph" w:styleId="a9">
    <w:name w:val="caption"/>
    <w:basedOn w:val="a1"/>
    <w:next w:val="a1"/>
    <w:uiPriority w:val="35"/>
    <w:semiHidden/>
    <w:unhideWhenUsed/>
    <w:qFormat/>
    <w:rsid w:val="0025731A"/>
    <w:pPr>
      <w:widowControl/>
      <w:autoSpaceDE/>
      <w:autoSpaceDN/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  <w:lang w:val="en-US"/>
    </w:rPr>
  </w:style>
  <w:style w:type="paragraph" w:styleId="aa">
    <w:name w:val="macro"/>
    <w:link w:val="ab"/>
    <w:uiPriority w:val="99"/>
    <w:semiHidden/>
    <w:unhideWhenUsed/>
    <w:rsid w:val="0025731A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eastAsiaTheme="minorEastAsia" w:hAnsi="Courier"/>
      <w:sz w:val="20"/>
      <w:szCs w:val="20"/>
      <w:lang w:val="en-US"/>
    </w:rPr>
  </w:style>
  <w:style w:type="character" w:customStyle="1" w:styleId="ab">
    <w:name w:val="Текст макроса Знак"/>
    <w:basedOn w:val="a2"/>
    <w:link w:val="aa"/>
    <w:uiPriority w:val="99"/>
    <w:semiHidden/>
    <w:rsid w:val="0025731A"/>
    <w:rPr>
      <w:rFonts w:ascii="Courier" w:eastAsiaTheme="minorEastAsia" w:hAnsi="Courier"/>
      <w:sz w:val="20"/>
      <w:szCs w:val="20"/>
      <w:lang w:val="en-US"/>
    </w:rPr>
  </w:style>
  <w:style w:type="paragraph" w:styleId="ac">
    <w:name w:val="List"/>
    <w:basedOn w:val="a1"/>
    <w:uiPriority w:val="99"/>
    <w:semiHidden/>
    <w:unhideWhenUsed/>
    <w:rsid w:val="0025731A"/>
    <w:pPr>
      <w:widowControl/>
      <w:autoSpaceDE/>
      <w:autoSpaceDN/>
      <w:spacing w:after="200" w:line="276" w:lineRule="auto"/>
      <w:ind w:left="36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0">
    <w:name w:val="List Bullet"/>
    <w:basedOn w:val="a1"/>
    <w:uiPriority w:val="99"/>
    <w:semiHidden/>
    <w:unhideWhenUsed/>
    <w:rsid w:val="0025731A"/>
    <w:pPr>
      <w:widowControl/>
      <w:numPr>
        <w:numId w:val="1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">
    <w:name w:val="List Number"/>
    <w:basedOn w:val="a1"/>
    <w:uiPriority w:val="99"/>
    <w:semiHidden/>
    <w:unhideWhenUsed/>
    <w:rsid w:val="0025731A"/>
    <w:pPr>
      <w:widowControl/>
      <w:numPr>
        <w:numId w:val="2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3">
    <w:name w:val="List 2"/>
    <w:basedOn w:val="a1"/>
    <w:uiPriority w:val="99"/>
    <w:semiHidden/>
    <w:unhideWhenUsed/>
    <w:rsid w:val="0025731A"/>
    <w:pPr>
      <w:widowControl/>
      <w:autoSpaceDE/>
      <w:autoSpaceDN/>
      <w:spacing w:after="200" w:line="276" w:lineRule="auto"/>
      <w:ind w:left="72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3">
    <w:name w:val="List 3"/>
    <w:basedOn w:val="a1"/>
    <w:uiPriority w:val="99"/>
    <w:semiHidden/>
    <w:unhideWhenUsed/>
    <w:rsid w:val="0025731A"/>
    <w:pPr>
      <w:widowControl/>
      <w:autoSpaceDE/>
      <w:autoSpaceDN/>
      <w:spacing w:after="200" w:line="276" w:lineRule="auto"/>
      <w:ind w:left="1080" w:hanging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0">
    <w:name w:val="List Bullet 2"/>
    <w:basedOn w:val="a1"/>
    <w:uiPriority w:val="99"/>
    <w:semiHidden/>
    <w:unhideWhenUsed/>
    <w:rsid w:val="0025731A"/>
    <w:pPr>
      <w:widowControl/>
      <w:numPr>
        <w:numId w:val="3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0">
    <w:name w:val="List Bullet 3"/>
    <w:basedOn w:val="a1"/>
    <w:uiPriority w:val="99"/>
    <w:semiHidden/>
    <w:unhideWhenUsed/>
    <w:rsid w:val="0025731A"/>
    <w:pPr>
      <w:widowControl/>
      <w:numPr>
        <w:numId w:val="4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">
    <w:name w:val="List Number 2"/>
    <w:basedOn w:val="a1"/>
    <w:uiPriority w:val="99"/>
    <w:semiHidden/>
    <w:unhideWhenUsed/>
    <w:rsid w:val="0025731A"/>
    <w:pPr>
      <w:widowControl/>
      <w:numPr>
        <w:numId w:val="5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">
    <w:name w:val="List Number 3"/>
    <w:basedOn w:val="a1"/>
    <w:uiPriority w:val="99"/>
    <w:semiHidden/>
    <w:unhideWhenUsed/>
    <w:rsid w:val="0025731A"/>
    <w:pPr>
      <w:widowControl/>
      <w:numPr>
        <w:numId w:val="6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d">
    <w:name w:val="Title"/>
    <w:basedOn w:val="a1"/>
    <w:next w:val="a1"/>
    <w:link w:val="ae"/>
    <w:uiPriority w:val="10"/>
    <w:qFormat/>
    <w:rsid w:val="0025731A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e">
    <w:name w:val="Заголовок Знак"/>
    <w:basedOn w:val="a2"/>
    <w:link w:val="ad"/>
    <w:uiPriority w:val="10"/>
    <w:rsid w:val="0025731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f">
    <w:name w:val="Body Text"/>
    <w:basedOn w:val="a1"/>
    <w:link w:val="af0"/>
    <w:uiPriority w:val="99"/>
    <w:semiHidden/>
    <w:unhideWhenUsed/>
    <w:rsid w:val="0025731A"/>
    <w:pPr>
      <w:widowControl/>
      <w:autoSpaceDE/>
      <w:autoSpaceDN/>
      <w:spacing w:after="120" w:line="276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af0">
    <w:name w:val="Основной текст Знак"/>
    <w:basedOn w:val="a2"/>
    <w:link w:val="af"/>
    <w:uiPriority w:val="99"/>
    <w:semiHidden/>
    <w:rsid w:val="0025731A"/>
    <w:rPr>
      <w:rFonts w:eastAsiaTheme="minorEastAsia"/>
      <w:lang w:val="en-US"/>
    </w:rPr>
  </w:style>
  <w:style w:type="paragraph" w:styleId="af1">
    <w:name w:val="List Continue"/>
    <w:basedOn w:val="a1"/>
    <w:uiPriority w:val="99"/>
    <w:semiHidden/>
    <w:unhideWhenUsed/>
    <w:rsid w:val="0025731A"/>
    <w:pPr>
      <w:widowControl/>
      <w:autoSpaceDE/>
      <w:autoSpaceDN/>
      <w:spacing w:after="120" w:line="276" w:lineRule="auto"/>
      <w:ind w:left="36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4">
    <w:name w:val="List Continue 2"/>
    <w:basedOn w:val="a1"/>
    <w:uiPriority w:val="99"/>
    <w:semiHidden/>
    <w:unhideWhenUsed/>
    <w:rsid w:val="0025731A"/>
    <w:pPr>
      <w:widowControl/>
      <w:autoSpaceDE/>
      <w:autoSpaceDN/>
      <w:spacing w:after="120" w:line="276" w:lineRule="auto"/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34">
    <w:name w:val="List Continue 3"/>
    <w:basedOn w:val="a1"/>
    <w:uiPriority w:val="99"/>
    <w:semiHidden/>
    <w:unhideWhenUsed/>
    <w:rsid w:val="0025731A"/>
    <w:pPr>
      <w:widowControl/>
      <w:autoSpaceDE/>
      <w:autoSpaceDN/>
      <w:spacing w:after="120" w:line="276" w:lineRule="auto"/>
      <w:ind w:left="108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af2">
    <w:name w:val="Subtitle"/>
    <w:basedOn w:val="a1"/>
    <w:next w:val="a1"/>
    <w:link w:val="af3"/>
    <w:uiPriority w:val="11"/>
    <w:qFormat/>
    <w:rsid w:val="0025731A"/>
    <w:pPr>
      <w:widowControl/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f3">
    <w:name w:val="Подзаголовок Знак"/>
    <w:basedOn w:val="a2"/>
    <w:link w:val="af2"/>
    <w:uiPriority w:val="11"/>
    <w:rsid w:val="0025731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25">
    <w:name w:val="Body Text 2"/>
    <w:basedOn w:val="a1"/>
    <w:link w:val="26"/>
    <w:uiPriority w:val="99"/>
    <w:semiHidden/>
    <w:unhideWhenUsed/>
    <w:rsid w:val="0025731A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val="en-US"/>
    </w:rPr>
  </w:style>
  <w:style w:type="character" w:customStyle="1" w:styleId="26">
    <w:name w:val="Основной текст 2 Знак"/>
    <w:basedOn w:val="a2"/>
    <w:link w:val="25"/>
    <w:uiPriority w:val="99"/>
    <w:semiHidden/>
    <w:rsid w:val="0025731A"/>
    <w:rPr>
      <w:rFonts w:eastAsiaTheme="minorEastAsia"/>
      <w:lang w:val="en-US"/>
    </w:rPr>
  </w:style>
  <w:style w:type="paragraph" w:styleId="35">
    <w:name w:val="Body Text 3"/>
    <w:basedOn w:val="a1"/>
    <w:link w:val="36"/>
    <w:uiPriority w:val="99"/>
    <w:semiHidden/>
    <w:unhideWhenUsed/>
    <w:rsid w:val="0025731A"/>
    <w:pPr>
      <w:widowControl/>
      <w:autoSpaceDE/>
      <w:autoSpaceDN/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/>
    </w:rPr>
  </w:style>
  <w:style w:type="character" w:customStyle="1" w:styleId="36">
    <w:name w:val="Основной текст 3 Знак"/>
    <w:basedOn w:val="a2"/>
    <w:link w:val="35"/>
    <w:uiPriority w:val="99"/>
    <w:semiHidden/>
    <w:rsid w:val="0025731A"/>
    <w:rPr>
      <w:rFonts w:eastAsiaTheme="minorEastAsia"/>
      <w:sz w:val="16"/>
      <w:szCs w:val="16"/>
      <w:lang w:val="en-US"/>
    </w:rPr>
  </w:style>
  <w:style w:type="paragraph" w:styleId="af4">
    <w:name w:val="No Spacing"/>
    <w:uiPriority w:val="1"/>
    <w:qFormat/>
    <w:rsid w:val="0025731A"/>
    <w:pPr>
      <w:spacing w:after="0" w:line="240" w:lineRule="auto"/>
    </w:pPr>
    <w:rPr>
      <w:rFonts w:eastAsiaTheme="minorEastAsia"/>
      <w:lang w:val="en-US"/>
    </w:rPr>
  </w:style>
  <w:style w:type="paragraph" w:styleId="af5">
    <w:name w:val="List Paragraph"/>
    <w:basedOn w:val="a1"/>
    <w:uiPriority w:val="34"/>
    <w:qFormat/>
    <w:rsid w:val="0025731A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val="en-US"/>
    </w:rPr>
  </w:style>
  <w:style w:type="paragraph" w:styleId="27">
    <w:name w:val="Quote"/>
    <w:basedOn w:val="a1"/>
    <w:next w:val="a1"/>
    <w:link w:val="28"/>
    <w:uiPriority w:val="29"/>
    <w:qFormat/>
    <w:rsid w:val="0025731A"/>
    <w:pPr>
      <w:widowControl/>
      <w:autoSpaceDE/>
      <w:autoSpaceDN/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lang w:val="en-US"/>
    </w:rPr>
  </w:style>
  <w:style w:type="character" w:customStyle="1" w:styleId="28">
    <w:name w:val="Цитата 2 Знак"/>
    <w:basedOn w:val="a2"/>
    <w:link w:val="27"/>
    <w:uiPriority w:val="29"/>
    <w:rsid w:val="0025731A"/>
    <w:rPr>
      <w:rFonts w:eastAsiaTheme="minorEastAsia"/>
      <w:i/>
      <w:iCs/>
      <w:color w:val="000000" w:themeColor="text1"/>
      <w:lang w:val="en-US"/>
    </w:rPr>
  </w:style>
  <w:style w:type="paragraph" w:styleId="af6">
    <w:name w:val="Intense Quote"/>
    <w:basedOn w:val="a1"/>
    <w:next w:val="a1"/>
    <w:link w:val="af7"/>
    <w:uiPriority w:val="30"/>
    <w:qFormat/>
    <w:rsid w:val="0025731A"/>
    <w:pPr>
      <w:widowControl/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EastAsia" w:hAnsiTheme="minorHAnsi" w:cstheme="minorBidi"/>
      <w:b/>
      <w:bCs/>
      <w:i/>
      <w:iCs/>
      <w:color w:val="4F81BD" w:themeColor="accent1"/>
      <w:lang w:val="en-US"/>
    </w:rPr>
  </w:style>
  <w:style w:type="character" w:customStyle="1" w:styleId="af7">
    <w:name w:val="Выделенная цитата Знак"/>
    <w:basedOn w:val="a2"/>
    <w:link w:val="af6"/>
    <w:uiPriority w:val="30"/>
    <w:rsid w:val="0025731A"/>
    <w:rPr>
      <w:rFonts w:eastAsiaTheme="minorEastAsia"/>
      <w:b/>
      <w:bCs/>
      <w:i/>
      <w:iCs/>
      <w:color w:val="4F81BD" w:themeColor="accent1"/>
      <w:lang w:val="en-US"/>
    </w:rPr>
  </w:style>
  <w:style w:type="paragraph" w:styleId="af8">
    <w:name w:val="TOC Heading"/>
    <w:basedOn w:val="1"/>
    <w:next w:val="a1"/>
    <w:uiPriority w:val="39"/>
    <w:semiHidden/>
    <w:unhideWhenUsed/>
    <w:qFormat/>
    <w:rsid w:val="0025731A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val="en-US"/>
    </w:rPr>
  </w:style>
  <w:style w:type="character" w:styleId="af9">
    <w:name w:val="Subtle Emphasis"/>
    <w:basedOn w:val="a2"/>
    <w:uiPriority w:val="19"/>
    <w:qFormat/>
    <w:rsid w:val="0025731A"/>
    <w:rPr>
      <w:i/>
      <w:iCs/>
      <w:color w:val="808080" w:themeColor="text1" w:themeTint="7F"/>
    </w:rPr>
  </w:style>
  <w:style w:type="character" w:styleId="afa">
    <w:name w:val="Intense Emphasis"/>
    <w:basedOn w:val="a2"/>
    <w:uiPriority w:val="21"/>
    <w:qFormat/>
    <w:rsid w:val="0025731A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25731A"/>
    <w:rPr>
      <w:smallCaps/>
      <w:color w:val="C0504D" w:themeColor="accent2"/>
      <w:u w:val="single"/>
    </w:rPr>
  </w:style>
  <w:style w:type="character" w:styleId="afc">
    <w:name w:val="Intense Reference"/>
    <w:basedOn w:val="a2"/>
    <w:uiPriority w:val="32"/>
    <w:qFormat/>
    <w:rsid w:val="0025731A"/>
    <w:rPr>
      <w:b/>
      <w:bCs/>
      <w:smallCaps/>
      <w:color w:val="C0504D" w:themeColor="accent2"/>
      <w:spacing w:val="5"/>
      <w:u w:val="single"/>
    </w:rPr>
  </w:style>
  <w:style w:type="character" w:styleId="afd">
    <w:name w:val="Book Title"/>
    <w:basedOn w:val="a2"/>
    <w:uiPriority w:val="33"/>
    <w:qFormat/>
    <w:rsid w:val="0025731A"/>
    <w:rPr>
      <w:b/>
      <w:bCs/>
      <w:smallCaps/>
      <w:spacing w:val="5"/>
    </w:rPr>
  </w:style>
  <w:style w:type="table" w:styleId="afe">
    <w:name w:val="Table Grid"/>
    <w:basedOn w:val="a3"/>
    <w:uiPriority w:val="59"/>
    <w:rsid w:val="0025731A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">
    <w:name w:val="Light Shading"/>
    <w:basedOn w:val="a3"/>
    <w:uiPriority w:val="60"/>
    <w:rsid w:val="0025731A"/>
    <w:pPr>
      <w:spacing w:after="0" w:line="240" w:lineRule="auto"/>
    </w:pPr>
    <w:rPr>
      <w:rFonts w:eastAsiaTheme="minorEastAsia"/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f0">
    <w:name w:val="Light List"/>
    <w:basedOn w:val="a3"/>
    <w:uiPriority w:val="61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ff1">
    <w:name w:val="Light Grid"/>
    <w:basedOn w:val="a3"/>
    <w:uiPriority w:val="62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2">
    <w:name w:val="Medium Shading 1"/>
    <w:basedOn w:val="a3"/>
    <w:uiPriority w:val="63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3">
    <w:name w:val="Medium List 1"/>
    <w:basedOn w:val="a3"/>
    <w:uiPriority w:val="65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2a">
    <w:name w:val="Medium List 2"/>
    <w:basedOn w:val="a3"/>
    <w:uiPriority w:val="66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Grid 1"/>
    <w:basedOn w:val="a3"/>
    <w:uiPriority w:val="67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b">
    <w:name w:val="Medium Grid 2"/>
    <w:basedOn w:val="a3"/>
    <w:uiPriority w:val="68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aff2">
    <w:name w:val="Dark List"/>
    <w:basedOn w:val="a3"/>
    <w:uiPriority w:val="70"/>
    <w:rsid w:val="0025731A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aff3">
    <w:name w:val="Colorful Shading"/>
    <w:basedOn w:val="a3"/>
    <w:uiPriority w:val="71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4">
    <w:name w:val="Colorful List"/>
    <w:basedOn w:val="a3"/>
    <w:uiPriority w:val="72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ff5">
    <w:name w:val="Colorful Grid"/>
    <w:basedOn w:val="a3"/>
    <w:uiPriority w:val="73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Light Shading Accent 1"/>
    <w:basedOn w:val="a3"/>
    <w:uiPriority w:val="60"/>
    <w:rsid w:val="0025731A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10">
    <w:name w:val="Light List Accent 1"/>
    <w:basedOn w:val="a3"/>
    <w:uiPriority w:val="61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11">
    <w:name w:val="Light Grid Accent 1"/>
    <w:basedOn w:val="a3"/>
    <w:uiPriority w:val="62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-1">
    <w:name w:val="Medium Shading 1 Accent 1"/>
    <w:basedOn w:val="a3"/>
    <w:uiPriority w:val="63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10">
    <w:name w:val="Medium List 1 Accent 1"/>
    <w:basedOn w:val="a3"/>
    <w:uiPriority w:val="65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2-10">
    <w:name w:val="Medium List 2 Accent 1"/>
    <w:basedOn w:val="a3"/>
    <w:uiPriority w:val="66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11">
    <w:name w:val="Medium Grid 1 Accent 1"/>
    <w:basedOn w:val="a3"/>
    <w:uiPriority w:val="67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-11">
    <w:name w:val="Medium Grid 2 Accent 1"/>
    <w:basedOn w:val="a3"/>
    <w:uiPriority w:val="68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1">
    <w:name w:val="Medium Grid 3 Accent 1"/>
    <w:basedOn w:val="a3"/>
    <w:uiPriority w:val="69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12">
    <w:name w:val="Dark List Accent 1"/>
    <w:basedOn w:val="a3"/>
    <w:uiPriority w:val="70"/>
    <w:rsid w:val="0025731A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3"/>
    <w:uiPriority w:val="71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List Accent 1"/>
    <w:basedOn w:val="a3"/>
    <w:uiPriority w:val="72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15">
    <w:name w:val="Colorful Grid Accent 1"/>
    <w:basedOn w:val="a3"/>
    <w:uiPriority w:val="73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Light Shading Accent 2"/>
    <w:basedOn w:val="a3"/>
    <w:uiPriority w:val="60"/>
    <w:rsid w:val="0025731A"/>
    <w:pPr>
      <w:spacing w:after="0" w:line="240" w:lineRule="auto"/>
    </w:pPr>
    <w:rPr>
      <w:rFonts w:eastAsiaTheme="minorEastAsia"/>
      <w:color w:val="943634" w:themeColor="accent2" w:themeShade="BF"/>
      <w:lang w:val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20">
    <w:name w:val="Light List Accent 2"/>
    <w:basedOn w:val="a3"/>
    <w:uiPriority w:val="61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21">
    <w:name w:val="Light Grid Accent 2"/>
    <w:basedOn w:val="a3"/>
    <w:uiPriority w:val="62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1-2">
    <w:name w:val="Medium Shading 1 Accent 2"/>
    <w:basedOn w:val="a3"/>
    <w:uiPriority w:val="63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20">
    <w:name w:val="Medium List 1 Accent 2"/>
    <w:basedOn w:val="a3"/>
    <w:uiPriority w:val="65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2-20">
    <w:name w:val="Medium List 2 Accent 2"/>
    <w:basedOn w:val="a3"/>
    <w:uiPriority w:val="66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21">
    <w:name w:val="Medium Grid 1 Accent 2"/>
    <w:basedOn w:val="a3"/>
    <w:uiPriority w:val="67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2-21">
    <w:name w:val="Medium Grid 2 Accent 2"/>
    <w:basedOn w:val="a3"/>
    <w:uiPriority w:val="68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2">
    <w:name w:val="Medium Grid 3 Accent 2"/>
    <w:basedOn w:val="a3"/>
    <w:uiPriority w:val="69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-22">
    <w:name w:val="Dark List Accent 2"/>
    <w:basedOn w:val="a3"/>
    <w:uiPriority w:val="70"/>
    <w:rsid w:val="0025731A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23">
    <w:name w:val="Colorful Shading Accent 2"/>
    <w:basedOn w:val="a3"/>
    <w:uiPriority w:val="71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4">
    <w:name w:val="Colorful List Accent 2"/>
    <w:basedOn w:val="a3"/>
    <w:uiPriority w:val="72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25">
    <w:name w:val="Colorful Grid Accent 2"/>
    <w:basedOn w:val="a3"/>
    <w:uiPriority w:val="73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">
    <w:name w:val="Light Shading Accent 3"/>
    <w:basedOn w:val="a3"/>
    <w:uiPriority w:val="60"/>
    <w:rsid w:val="0025731A"/>
    <w:pPr>
      <w:spacing w:after="0" w:line="240" w:lineRule="auto"/>
    </w:pPr>
    <w:rPr>
      <w:rFonts w:eastAsiaTheme="minorEastAsia"/>
      <w:color w:val="76923C" w:themeColor="accent3" w:themeShade="BF"/>
      <w:lang w:val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30">
    <w:name w:val="Light List Accent 3"/>
    <w:basedOn w:val="a3"/>
    <w:uiPriority w:val="61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31">
    <w:name w:val="Light Grid Accent 3"/>
    <w:basedOn w:val="a3"/>
    <w:uiPriority w:val="62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3"/>
    <w:uiPriority w:val="63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30">
    <w:name w:val="Medium List 1 Accent 3"/>
    <w:basedOn w:val="a3"/>
    <w:uiPriority w:val="65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2-30">
    <w:name w:val="Medium List 2 Accent 3"/>
    <w:basedOn w:val="a3"/>
    <w:uiPriority w:val="66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31">
    <w:name w:val="Medium Grid 1 Accent 3"/>
    <w:basedOn w:val="a3"/>
    <w:uiPriority w:val="67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2-31">
    <w:name w:val="Medium Grid 2 Accent 3"/>
    <w:basedOn w:val="a3"/>
    <w:uiPriority w:val="68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3">
    <w:name w:val="Medium Grid 3 Accent 3"/>
    <w:basedOn w:val="a3"/>
    <w:uiPriority w:val="69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-32">
    <w:name w:val="Dark List Accent 3"/>
    <w:basedOn w:val="a3"/>
    <w:uiPriority w:val="70"/>
    <w:rsid w:val="0025731A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33">
    <w:name w:val="Colorful Shading Accent 3"/>
    <w:basedOn w:val="a3"/>
    <w:uiPriority w:val="71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34">
    <w:name w:val="Colorful List Accent 3"/>
    <w:basedOn w:val="a3"/>
    <w:uiPriority w:val="72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35">
    <w:name w:val="Colorful Grid Accent 3"/>
    <w:basedOn w:val="a3"/>
    <w:uiPriority w:val="73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">
    <w:name w:val="Light Shading Accent 4"/>
    <w:basedOn w:val="a3"/>
    <w:uiPriority w:val="60"/>
    <w:rsid w:val="0025731A"/>
    <w:pPr>
      <w:spacing w:after="0" w:line="240" w:lineRule="auto"/>
    </w:pPr>
    <w:rPr>
      <w:rFonts w:eastAsiaTheme="minorEastAsia"/>
      <w:color w:val="5F497A" w:themeColor="accent4" w:themeShade="BF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40">
    <w:name w:val="Light List Accent 4"/>
    <w:basedOn w:val="a3"/>
    <w:uiPriority w:val="61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41">
    <w:name w:val="Light Grid Accent 4"/>
    <w:basedOn w:val="a3"/>
    <w:uiPriority w:val="62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1-4">
    <w:name w:val="Medium Shading 1 Accent 4"/>
    <w:basedOn w:val="a3"/>
    <w:uiPriority w:val="63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40">
    <w:name w:val="Medium List 1 Accent 4"/>
    <w:basedOn w:val="a3"/>
    <w:uiPriority w:val="65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2-40">
    <w:name w:val="Medium List 2 Accent 4"/>
    <w:basedOn w:val="a3"/>
    <w:uiPriority w:val="66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41">
    <w:name w:val="Medium Grid 1 Accent 4"/>
    <w:basedOn w:val="a3"/>
    <w:uiPriority w:val="67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2-41">
    <w:name w:val="Medium Grid 2 Accent 4"/>
    <w:basedOn w:val="a3"/>
    <w:uiPriority w:val="68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4">
    <w:name w:val="Medium Grid 3 Accent 4"/>
    <w:basedOn w:val="a3"/>
    <w:uiPriority w:val="69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-42">
    <w:name w:val="Dark List Accent 4"/>
    <w:basedOn w:val="a3"/>
    <w:uiPriority w:val="70"/>
    <w:rsid w:val="0025731A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43">
    <w:name w:val="Colorful Shading Accent 4"/>
    <w:basedOn w:val="a3"/>
    <w:uiPriority w:val="71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44">
    <w:name w:val="Colorful List Accent 4"/>
    <w:basedOn w:val="a3"/>
    <w:uiPriority w:val="72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45">
    <w:name w:val="Colorful Grid Accent 4"/>
    <w:basedOn w:val="a3"/>
    <w:uiPriority w:val="73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">
    <w:name w:val="Light Shading Accent 5"/>
    <w:basedOn w:val="a3"/>
    <w:uiPriority w:val="60"/>
    <w:rsid w:val="0025731A"/>
    <w:pPr>
      <w:spacing w:after="0" w:line="240" w:lineRule="auto"/>
    </w:pPr>
    <w:rPr>
      <w:rFonts w:eastAsiaTheme="minorEastAsia"/>
      <w:color w:val="31849B" w:themeColor="accent5" w:themeShade="BF"/>
      <w:lang w:val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50">
    <w:name w:val="Light List Accent 5"/>
    <w:basedOn w:val="a3"/>
    <w:uiPriority w:val="61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1">
    <w:name w:val="Light Grid Accent 5"/>
    <w:basedOn w:val="a3"/>
    <w:uiPriority w:val="62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1-5">
    <w:name w:val="Medium Shading 1 Accent 5"/>
    <w:basedOn w:val="a3"/>
    <w:uiPriority w:val="63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0">
    <w:name w:val="Medium List 1 Accent 5"/>
    <w:basedOn w:val="a3"/>
    <w:uiPriority w:val="65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2-50">
    <w:name w:val="Medium List 2 Accent 5"/>
    <w:basedOn w:val="a3"/>
    <w:uiPriority w:val="66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1">
    <w:name w:val="Medium Grid 1 Accent 5"/>
    <w:basedOn w:val="a3"/>
    <w:uiPriority w:val="67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1">
    <w:name w:val="Medium Grid 2 Accent 5"/>
    <w:basedOn w:val="a3"/>
    <w:uiPriority w:val="68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5">
    <w:name w:val="Medium Grid 3 Accent 5"/>
    <w:basedOn w:val="a3"/>
    <w:uiPriority w:val="69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2">
    <w:name w:val="Dark List Accent 5"/>
    <w:basedOn w:val="a3"/>
    <w:uiPriority w:val="70"/>
    <w:rsid w:val="0025731A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53">
    <w:name w:val="Colorful Shading Accent 5"/>
    <w:basedOn w:val="a3"/>
    <w:uiPriority w:val="71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4">
    <w:name w:val="Colorful List Accent 5"/>
    <w:basedOn w:val="a3"/>
    <w:uiPriority w:val="72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55">
    <w:name w:val="Colorful Grid Accent 5"/>
    <w:basedOn w:val="a3"/>
    <w:uiPriority w:val="73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">
    <w:name w:val="Light Shading Accent 6"/>
    <w:basedOn w:val="a3"/>
    <w:uiPriority w:val="60"/>
    <w:rsid w:val="0025731A"/>
    <w:pPr>
      <w:spacing w:after="0" w:line="240" w:lineRule="auto"/>
    </w:pPr>
    <w:rPr>
      <w:rFonts w:eastAsiaTheme="minorEastAsia"/>
      <w:color w:val="E36C0A" w:themeColor="accent6" w:themeShade="BF"/>
      <w:lang w:val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List Accent 6"/>
    <w:basedOn w:val="a3"/>
    <w:uiPriority w:val="61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-61">
    <w:name w:val="Light Grid Accent 6"/>
    <w:basedOn w:val="a3"/>
    <w:uiPriority w:val="62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-6">
    <w:name w:val="Medium Shading 1 Accent 6"/>
    <w:basedOn w:val="a3"/>
    <w:uiPriority w:val="63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60">
    <w:name w:val="Medium List 1 Accent 6"/>
    <w:basedOn w:val="a3"/>
    <w:uiPriority w:val="65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 w:hint="default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-60">
    <w:name w:val="Medium List 2 Accent 6"/>
    <w:basedOn w:val="a3"/>
    <w:uiPriority w:val="66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61">
    <w:name w:val="Medium Grid 1 Accent 6"/>
    <w:basedOn w:val="a3"/>
    <w:uiPriority w:val="67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-61">
    <w:name w:val="Medium Grid 2 Accent 6"/>
    <w:basedOn w:val="a3"/>
    <w:uiPriority w:val="68"/>
    <w:rsid w:val="0025731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6">
    <w:name w:val="Medium Grid 3 Accent 6"/>
    <w:basedOn w:val="a3"/>
    <w:uiPriority w:val="69"/>
    <w:rsid w:val="0025731A"/>
    <w:pPr>
      <w:spacing w:after="0" w:line="240" w:lineRule="auto"/>
    </w:pPr>
    <w:rPr>
      <w:rFonts w:eastAsiaTheme="minorEastAsia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2">
    <w:name w:val="Dark List Accent 6"/>
    <w:basedOn w:val="a3"/>
    <w:uiPriority w:val="70"/>
    <w:rsid w:val="0025731A"/>
    <w:pPr>
      <w:spacing w:after="0" w:line="240" w:lineRule="auto"/>
    </w:pPr>
    <w:rPr>
      <w:rFonts w:eastAsiaTheme="minorEastAsia"/>
      <w:color w:val="FFFFFF" w:themeColor="background1"/>
      <w:lang w:val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-63">
    <w:name w:val="Colorful Shading Accent 6"/>
    <w:basedOn w:val="a3"/>
    <w:uiPriority w:val="71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4">
    <w:name w:val="Colorful List Accent 6"/>
    <w:basedOn w:val="a3"/>
    <w:uiPriority w:val="72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-65">
    <w:name w:val="Colorful Grid Accent 6"/>
    <w:basedOn w:val="a3"/>
    <w:uiPriority w:val="73"/>
    <w:rsid w:val="0025731A"/>
    <w:pPr>
      <w:spacing w:after="0" w:line="240" w:lineRule="auto"/>
    </w:pPr>
    <w:rPr>
      <w:rFonts w:eastAsiaTheme="minorEastAsia"/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3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7F733-2CF5-4536-9DF3-5A18122B9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12915</Words>
  <Characters>73621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User</cp:lastModifiedBy>
  <cp:revision>2</cp:revision>
  <dcterms:created xsi:type="dcterms:W3CDTF">2022-09-22T19:28:00Z</dcterms:created>
  <dcterms:modified xsi:type="dcterms:W3CDTF">2022-09-22T19:28:00Z</dcterms:modified>
</cp:coreProperties>
</file>